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470"/>
          <w:tab w:val="left" w:pos="3341"/>
          <w:tab w:val="left" w:pos="4212"/>
          <w:tab w:val="left" w:pos="5083"/>
          <w:tab w:val="left" w:pos="5955"/>
          <w:tab w:val="left" w:pos="6826"/>
          <w:tab w:val="left" w:pos="7697"/>
          <w:tab w:val="left" w:pos="8568"/>
          <w:tab w:val="left" w:pos="9439"/>
        </w:tabs>
        <w:spacing w:line="600" w:lineRule="exact"/>
        <w:rPr>
          <w:rFonts w:asciiTheme="minorEastAsia" w:hAnsiTheme="minorEastAsia" w:eastAsiaTheme="minorEastAsia"/>
          <w:b/>
          <w:color w:val="FF0000"/>
          <w:w w:val="95"/>
          <w:sz w:val="52"/>
          <w:szCs w:val="52"/>
        </w:rPr>
      </w:pPr>
      <w:r>
        <w:rPr>
          <w:rFonts w:hint="eastAsia" w:asciiTheme="minorEastAsia" w:hAnsiTheme="minorEastAsia" w:eastAsiaTheme="minorEastAsia"/>
          <w:b/>
          <w:color w:val="FF0000"/>
          <w:w w:val="95"/>
          <w:sz w:val="52"/>
          <w:szCs w:val="52"/>
        </w:rPr>
        <w:t>北京智慧社区产业技术创新战略联盟</w:t>
      </w:r>
    </w:p>
    <w:p>
      <w:pPr>
        <w:tabs>
          <w:tab w:val="left" w:pos="2470"/>
          <w:tab w:val="left" w:pos="3341"/>
          <w:tab w:val="left" w:pos="4212"/>
          <w:tab w:val="left" w:pos="5083"/>
          <w:tab w:val="left" w:pos="5955"/>
          <w:tab w:val="left" w:pos="6826"/>
          <w:tab w:val="left" w:pos="7697"/>
          <w:tab w:val="left" w:pos="8568"/>
          <w:tab w:val="left" w:pos="9439"/>
        </w:tabs>
        <w:spacing w:line="600" w:lineRule="exact"/>
        <w:rPr>
          <w:rFonts w:asciiTheme="minorEastAsia" w:hAnsiTheme="minorEastAsia" w:eastAsiaTheme="minorEastAsia"/>
          <w:b/>
          <w:w w:val="95"/>
          <w:sz w:val="52"/>
          <w:szCs w:val="52"/>
        </w:rPr>
      </w:pPr>
      <w:r>
        <w:rPr>
          <w:rFonts w:hint="eastAsia" w:asciiTheme="minorEastAsia" w:hAnsiTheme="minorEastAsia" w:eastAsiaTheme="minorEastAsia"/>
          <w:b/>
          <w:color w:val="FF0000"/>
          <w:w w:val="95"/>
          <w:sz w:val="52"/>
          <w:szCs w:val="52"/>
        </w:rPr>
        <w:t>应  急  消  防 救 援 培 训 中 心</w:t>
      </w:r>
    </w:p>
    <w:p>
      <w:pPr>
        <w:spacing w:line="600" w:lineRule="exact"/>
        <w:ind w:firstLine="643" w:firstLineChars="200"/>
        <w:jc w:val="center"/>
        <w:rPr>
          <w:rFonts w:asciiTheme="minorEastAsia" w:hAnsiTheme="minorEastAsia" w:eastAsiaTheme="minorEastAsia"/>
          <w:b/>
          <w:color w:val="FF0000"/>
          <w:sz w:val="32"/>
          <w:u w:val="thick"/>
        </w:rPr>
      </w:pPr>
      <w:r>
        <w:rPr>
          <w:rFonts w:hint="eastAsia" w:asciiTheme="minorEastAsia" w:hAnsiTheme="minorEastAsia" w:eastAsiaTheme="minorEastAsia"/>
          <w:b/>
          <w:color w:val="FF0000"/>
          <w:sz w:val="32"/>
        </w:rPr>
        <w:t>联盟〔2020〕11</w:t>
      </w:r>
      <w:r>
        <w:rPr>
          <w:rFonts w:hint="eastAsia" w:asciiTheme="minorEastAsia" w:hAnsiTheme="minorEastAsia" w:eastAsiaTheme="minorEastAsia"/>
          <w:b/>
          <w:color w:val="FF0000"/>
          <w:spacing w:val="-81"/>
          <w:sz w:val="32"/>
        </w:rPr>
        <w:t xml:space="preserve"> </w:t>
      </w:r>
      <w:r>
        <w:rPr>
          <w:rFonts w:hint="eastAsia" w:asciiTheme="minorEastAsia" w:hAnsiTheme="minorEastAsia" w:eastAsiaTheme="minorEastAsia"/>
          <w:b/>
          <w:color w:val="FF0000"/>
          <w:sz w:val="32"/>
        </w:rPr>
        <w:t>号</w:t>
      </w:r>
    </w:p>
    <w:p>
      <w:pPr>
        <w:pStyle w:val="5"/>
        <w:spacing w:line="52" w:lineRule="exact"/>
        <w:ind w:left="1265"/>
        <w:rPr>
          <w:rFonts w:asciiTheme="minorEastAsia" w:hAnsiTheme="minorEastAsia" w:eastAsiaTheme="minorEastAsia"/>
          <w:sz w:val="5"/>
        </w:rPr>
      </w:pPr>
    </w:p>
    <w:p>
      <w:pPr>
        <w:pStyle w:val="2"/>
        <w:spacing w:before="0" w:line="500" w:lineRule="exact"/>
        <w:ind w:left="110" w:leftChars="50" w:firstLine="0"/>
        <w:jc w:val="center"/>
        <w:rPr>
          <w:rFonts w:asciiTheme="minorEastAsia" w:hAnsiTheme="minorEastAsia" w:eastAsiaTheme="minorEastAsia"/>
          <w:b/>
          <w:sz w:val="36"/>
          <w:szCs w:val="36"/>
        </w:rPr>
      </w:pPr>
      <w:r>
        <w:rPr>
          <w:szCs w:val="21"/>
          <w:lang w:val="en-US" w:bidi="ar-SA"/>
        </w:rPr>
        <mc:AlternateContent>
          <mc:Choice Requires="wps">
            <w:drawing>
              <wp:anchor distT="0" distB="0" distL="114300" distR="114300" simplePos="0" relativeHeight="251659264" behindDoc="0" locked="0" layoutInCell="1" allowOverlap="1">
                <wp:simplePos x="0" y="0"/>
                <wp:positionH relativeFrom="column">
                  <wp:posOffset>-199390</wp:posOffset>
                </wp:positionH>
                <wp:positionV relativeFrom="paragraph">
                  <wp:posOffset>-5715</wp:posOffset>
                </wp:positionV>
                <wp:extent cx="5619750" cy="19050"/>
                <wp:effectExtent l="19050" t="19050" r="19050" b="19050"/>
                <wp:wrapNone/>
                <wp:docPr id="1" name="直接箭头连接符 2"/>
                <wp:cNvGraphicFramePr/>
                <a:graphic xmlns:a="http://schemas.openxmlformats.org/drawingml/2006/main">
                  <a:graphicData uri="http://schemas.microsoft.com/office/word/2010/wordprocessingShape">
                    <wps:wsp>
                      <wps:cNvCnPr>
                        <a:cxnSpLocks noChangeShapeType="1"/>
                      </wps:cNvCnPr>
                      <wps:spPr bwMode="auto">
                        <a:xfrm>
                          <a:off x="0" y="0"/>
                          <a:ext cx="5619750" cy="19050"/>
                        </a:xfrm>
                        <a:prstGeom prst="straightConnector1">
                          <a:avLst/>
                        </a:prstGeom>
                        <a:noFill/>
                        <a:ln w="38100">
                          <a:solidFill>
                            <a:srgbClr val="FF0000"/>
                          </a:solidFill>
                          <a:round/>
                        </a:ln>
                        <a:effectLst/>
                      </wps:spPr>
                      <wps:bodyPr/>
                    </wps:wsp>
                  </a:graphicData>
                </a:graphic>
              </wp:anchor>
            </w:drawing>
          </mc:Choice>
          <mc:Fallback>
            <w:pict>
              <v:shape id="直接箭头连接符 2" o:spid="_x0000_s1026" o:spt="32" type="#_x0000_t32" style="position:absolute;left:0pt;margin-left:-15.7pt;margin-top:-0.45pt;height:1.5pt;width:442.5pt;z-index:251659264;mso-width-relative:page;mso-height-relative:page;" filled="f" stroked="t" coordsize="21600,21600" o:gfxdata="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BPh3hPXAAAA&#10;BwEAAA8AAAAAAAAAAQAgAAAAIgAAAGRycy9kb3ducmV2LnhtbFBLAQIUABQAAAAIAIdO4kDDEgkw&#10;5QEAAIMDAAAOAAAAAAAAAAEAIAAAACYBAABkcnMvZTJvRG9jLnhtbFBLBQYAAAAABgAGAFkBAAB9&#10;BQAAAAA=&#10;">
                <v:fill on="f" focussize="0,0"/>
                <v:stroke weight="3pt" color="#FF0000" joinstyle="round"/>
                <v:imagedata o:title=""/>
                <o:lock v:ext="edit" aspectratio="f"/>
              </v:shape>
            </w:pict>
          </mc:Fallback>
        </mc:AlternateContent>
      </w:r>
      <w:r>
        <w:rPr>
          <w:rFonts w:asciiTheme="minorEastAsia" w:hAnsiTheme="minorEastAsia" w:eastAsiaTheme="minorEastAsia"/>
          <w:b/>
          <w:sz w:val="36"/>
          <w:szCs w:val="36"/>
        </w:rPr>
        <w:t>关于开展中</w:t>
      </w:r>
      <w:r>
        <w:rPr>
          <w:rFonts w:hint="eastAsia" w:asciiTheme="minorEastAsia" w:hAnsiTheme="minorEastAsia" w:eastAsiaTheme="minorEastAsia"/>
          <w:b/>
          <w:sz w:val="36"/>
          <w:szCs w:val="36"/>
        </w:rPr>
        <w:t>、</w:t>
      </w:r>
      <w:r>
        <w:rPr>
          <w:rFonts w:hint="eastAsia" w:asciiTheme="minorEastAsia" w:hAnsiTheme="minorEastAsia" w:eastAsiaTheme="minorEastAsia"/>
          <w:b/>
          <w:sz w:val="36"/>
          <w:szCs w:val="36"/>
          <w:lang w:val="en-US"/>
        </w:rPr>
        <w:t>高</w:t>
      </w:r>
      <w:r>
        <w:rPr>
          <w:rFonts w:asciiTheme="minorEastAsia" w:hAnsiTheme="minorEastAsia" w:eastAsiaTheme="minorEastAsia"/>
          <w:b/>
          <w:sz w:val="36"/>
          <w:szCs w:val="36"/>
        </w:rPr>
        <w:t>级消防设施操作员职业资格</w:t>
      </w:r>
      <w:r>
        <w:rPr>
          <w:rFonts w:hint="eastAsia" w:asciiTheme="minorEastAsia" w:hAnsiTheme="minorEastAsia" w:eastAsiaTheme="minorEastAsia"/>
          <w:b/>
          <w:sz w:val="36"/>
          <w:szCs w:val="36"/>
          <w:lang w:val="en-US" w:eastAsia="zh-CN"/>
        </w:rPr>
        <w:t>认证</w:t>
      </w:r>
      <w:r>
        <w:rPr>
          <w:rFonts w:asciiTheme="minorEastAsia" w:hAnsiTheme="minorEastAsia" w:eastAsiaTheme="minorEastAsia"/>
          <w:b/>
          <w:sz w:val="36"/>
          <w:szCs w:val="36"/>
        </w:rPr>
        <w:t>考试培训班</w:t>
      </w:r>
      <w:r>
        <w:rPr>
          <w:rFonts w:hint="eastAsia" w:asciiTheme="minorEastAsia" w:hAnsiTheme="minorEastAsia" w:eastAsiaTheme="minorEastAsia"/>
          <w:b/>
          <w:sz w:val="36"/>
          <w:szCs w:val="36"/>
        </w:rPr>
        <w:t>的</w:t>
      </w:r>
      <w:r>
        <w:rPr>
          <w:rFonts w:asciiTheme="minorEastAsia" w:hAnsiTheme="minorEastAsia" w:eastAsiaTheme="minorEastAsia"/>
          <w:b/>
          <w:sz w:val="36"/>
          <w:szCs w:val="36"/>
        </w:rPr>
        <w:t>通知</w:t>
      </w:r>
    </w:p>
    <w:p>
      <w:pPr>
        <w:pStyle w:val="2"/>
        <w:spacing w:before="0" w:line="400" w:lineRule="exact"/>
        <w:ind w:left="947" w:leftChars="28" w:hanging="885" w:hangingChars="315"/>
        <w:rPr>
          <w:rFonts w:asciiTheme="minorEastAsia" w:hAnsiTheme="minorEastAsia" w:eastAsiaTheme="minorEastAsia"/>
          <w:b/>
          <w:sz w:val="36"/>
          <w:szCs w:val="36"/>
        </w:rPr>
      </w:pPr>
      <w:r>
        <w:rPr>
          <w:rFonts w:asciiTheme="minorEastAsia" w:hAnsiTheme="minorEastAsia" w:eastAsiaTheme="minorEastAsia"/>
          <w:b/>
          <w:sz w:val="28"/>
          <w:szCs w:val="28"/>
        </w:rPr>
        <w:t>各相关单位:</w:t>
      </w:r>
    </w:p>
    <w:p>
      <w:pPr>
        <w:spacing w:line="400" w:lineRule="exact"/>
        <w:ind w:firstLine="700" w:firstLineChars="250"/>
        <w:rPr>
          <w:rFonts w:asciiTheme="minorEastAsia" w:hAnsiTheme="minorEastAsia" w:eastAsiaTheme="minorEastAsia"/>
          <w:sz w:val="28"/>
          <w:szCs w:val="28"/>
        </w:rPr>
      </w:pPr>
      <w:r>
        <w:rPr>
          <w:rFonts w:asciiTheme="minorEastAsia" w:hAnsiTheme="minorEastAsia" w:eastAsiaTheme="minorEastAsia"/>
          <w:sz w:val="28"/>
          <w:szCs w:val="28"/>
        </w:rPr>
        <w:t>2017年9月，经国务院同意，人力资源和社会保障部公布《国家职业资格目录》，将“消防设施操作员”纳入准入类职业资格范围。消防设施操作员职业编码：4-07-05-04</w:t>
      </w:r>
      <w:r>
        <w:rPr>
          <w:rFonts w:hint="eastAsia" w:asciiTheme="minorEastAsia" w:hAnsiTheme="minorEastAsia" w:eastAsiaTheme="minorEastAsia"/>
          <w:sz w:val="28"/>
          <w:szCs w:val="28"/>
        </w:rPr>
        <w:t>。</w:t>
      </w:r>
      <w:r>
        <w:rPr>
          <w:rFonts w:asciiTheme="minorEastAsia" w:hAnsiTheme="minorEastAsia" w:eastAsiaTheme="minorEastAsia"/>
          <w:sz w:val="28"/>
          <w:szCs w:val="28"/>
        </w:rPr>
        <w:t>根据《中华人民共和国职业分类大典》（2019 版），“建（构）筑物消防员”职业调整为“消防设施操作员”。</w:t>
      </w:r>
    </w:p>
    <w:p>
      <w:pPr>
        <w:spacing w:line="400" w:lineRule="exact"/>
        <w:ind w:firstLine="592" w:firstLineChars="200"/>
        <w:rPr>
          <w:rFonts w:asciiTheme="minorEastAsia" w:hAnsiTheme="minorEastAsia" w:eastAsiaTheme="minorEastAsia"/>
          <w:sz w:val="28"/>
          <w:szCs w:val="28"/>
        </w:rPr>
      </w:pPr>
      <w:r>
        <w:rPr>
          <w:rFonts w:asciiTheme="minorEastAsia" w:hAnsiTheme="minorEastAsia" w:eastAsiaTheme="minorEastAsia"/>
          <w:spacing w:val="8"/>
          <w:sz w:val="28"/>
          <w:szCs w:val="28"/>
          <w:lang w:val="en-US" w:bidi="ar-SA"/>
        </w:rPr>
        <w:drawing>
          <wp:anchor distT="0" distB="0" distL="0" distR="0" simplePos="0" relativeHeight="251295744" behindDoc="1" locked="0" layoutInCell="1" allowOverlap="1">
            <wp:simplePos x="0" y="0"/>
            <wp:positionH relativeFrom="page">
              <wp:posOffset>3467100</wp:posOffset>
            </wp:positionH>
            <wp:positionV relativeFrom="paragraph">
              <wp:posOffset>3027680</wp:posOffset>
            </wp:positionV>
            <wp:extent cx="1676400" cy="1676400"/>
            <wp:effectExtent l="1905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4" cstate="print"/>
                    <a:stretch>
                      <a:fillRect/>
                    </a:stretch>
                  </pic:blipFill>
                  <pic:spPr>
                    <a:xfrm>
                      <a:off x="0" y="0"/>
                      <a:ext cx="1676400" cy="1676400"/>
                    </a:xfrm>
                    <a:prstGeom prst="rect">
                      <a:avLst/>
                    </a:prstGeom>
                  </pic:spPr>
                </pic:pic>
              </a:graphicData>
            </a:graphic>
          </wp:anchor>
        </w:drawing>
      </w:r>
      <w:r>
        <w:rPr>
          <w:rFonts w:asciiTheme="minorEastAsia" w:hAnsiTheme="minorEastAsia" w:eastAsiaTheme="minorEastAsia"/>
          <w:spacing w:val="8"/>
          <w:w w:val="95"/>
          <w:sz w:val="28"/>
          <w:szCs w:val="28"/>
        </w:rPr>
        <w:t>为贯彻落实应急管理部最新文件要求，监控、操作设有联动控制设</w:t>
      </w:r>
      <w:r>
        <w:rPr>
          <w:rFonts w:asciiTheme="minorEastAsia" w:hAnsiTheme="minorEastAsia" w:eastAsiaTheme="minorEastAsia"/>
          <w:spacing w:val="7"/>
          <w:sz w:val="28"/>
          <w:szCs w:val="28"/>
        </w:rPr>
        <w:t>备的消防控制室和从事消防设施检测维修保养的人员应持有中级</w:t>
      </w:r>
      <w:r>
        <w:rPr>
          <w:rFonts w:asciiTheme="minorEastAsia" w:hAnsiTheme="minorEastAsia" w:eastAsiaTheme="minorEastAsia"/>
          <w:spacing w:val="14"/>
          <w:sz w:val="28"/>
          <w:szCs w:val="28"/>
        </w:rPr>
        <w:t>（</w:t>
      </w:r>
      <w:r>
        <w:rPr>
          <w:rFonts w:asciiTheme="minorEastAsia" w:hAnsiTheme="minorEastAsia" w:eastAsiaTheme="minorEastAsia"/>
          <w:sz w:val="28"/>
          <w:szCs w:val="28"/>
        </w:rPr>
        <w:t>四</w:t>
      </w:r>
      <w:r>
        <w:rPr>
          <w:rFonts w:asciiTheme="minorEastAsia" w:hAnsiTheme="minorEastAsia" w:eastAsiaTheme="minorEastAsia"/>
          <w:spacing w:val="9"/>
          <w:sz w:val="28"/>
          <w:szCs w:val="28"/>
        </w:rPr>
        <w:t>级）</w:t>
      </w:r>
      <w:r>
        <w:rPr>
          <w:rFonts w:asciiTheme="minorEastAsia" w:hAnsiTheme="minorEastAsia" w:eastAsiaTheme="minorEastAsia"/>
          <w:spacing w:val="6"/>
          <w:sz w:val="28"/>
          <w:szCs w:val="28"/>
        </w:rPr>
        <w:t>及以上消防设施操作员资格证书。根据《消防法》第</w:t>
      </w:r>
      <w:r>
        <w:rPr>
          <w:rFonts w:asciiTheme="minorEastAsia" w:hAnsiTheme="minorEastAsia" w:eastAsiaTheme="minorEastAsia"/>
          <w:sz w:val="28"/>
          <w:szCs w:val="28"/>
        </w:rPr>
        <w:t>21</w:t>
      </w:r>
      <w:r>
        <w:rPr>
          <w:rFonts w:asciiTheme="minorEastAsia" w:hAnsiTheme="minorEastAsia" w:eastAsiaTheme="minorEastAsia"/>
          <w:spacing w:val="6"/>
          <w:sz w:val="28"/>
          <w:szCs w:val="28"/>
        </w:rPr>
        <w:t>条第二款</w:t>
      </w:r>
      <w:r>
        <w:rPr>
          <w:rFonts w:asciiTheme="minorEastAsia" w:hAnsiTheme="minorEastAsia" w:eastAsiaTheme="minorEastAsia"/>
          <w:spacing w:val="-2"/>
          <w:sz w:val="28"/>
          <w:szCs w:val="28"/>
        </w:rPr>
        <w:t>规定</w:t>
      </w:r>
      <w:r>
        <w:rPr>
          <w:rFonts w:hint="eastAsia" w:asciiTheme="minorEastAsia" w:hAnsiTheme="minorEastAsia" w:eastAsiaTheme="minorEastAsia"/>
          <w:spacing w:val="-2"/>
          <w:sz w:val="28"/>
          <w:szCs w:val="28"/>
        </w:rPr>
        <w:t>：</w:t>
      </w:r>
      <w:r>
        <w:rPr>
          <w:rFonts w:asciiTheme="minorEastAsia" w:hAnsiTheme="minorEastAsia" w:eastAsiaTheme="minorEastAsia"/>
          <w:spacing w:val="-2"/>
          <w:sz w:val="28"/>
          <w:szCs w:val="28"/>
        </w:rPr>
        <w:t>进行有火灾危险作业的人员和自动消防系统的操作人员，必须持</w:t>
      </w:r>
      <w:r>
        <w:rPr>
          <w:rFonts w:asciiTheme="minorEastAsia" w:hAnsiTheme="minorEastAsia" w:eastAsiaTheme="minorEastAsia"/>
          <w:spacing w:val="6"/>
          <w:sz w:val="28"/>
          <w:szCs w:val="28"/>
        </w:rPr>
        <w:t>证上岗，并遵守消防安全操作规程。《社会消防技术服务管理规定》</w:t>
      </w:r>
      <w:r>
        <w:rPr>
          <w:rFonts w:asciiTheme="minorEastAsia" w:hAnsiTheme="minorEastAsia" w:eastAsiaTheme="minorEastAsia"/>
          <w:spacing w:val="9"/>
          <w:sz w:val="28"/>
          <w:szCs w:val="28"/>
        </w:rPr>
        <w:t>（</w:t>
      </w:r>
      <w:r>
        <w:rPr>
          <w:rFonts w:asciiTheme="minorEastAsia" w:hAnsiTheme="minorEastAsia" w:eastAsiaTheme="minorEastAsia"/>
          <w:spacing w:val="4"/>
          <w:sz w:val="28"/>
          <w:szCs w:val="28"/>
        </w:rPr>
        <w:t xml:space="preserve">公安部 第 </w:t>
      </w:r>
      <w:r>
        <w:rPr>
          <w:rFonts w:asciiTheme="minorEastAsia" w:hAnsiTheme="minorEastAsia" w:eastAsiaTheme="minorEastAsia"/>
          <w:sz w:val="28"/>
          <w:szCs w:val="28"/>
        </w:rPr>
        <w:t>129</w:t>
      </w:r>
      <w:r>
        <w:rPr>
          <w:rFonts w:asciiTheme="minorEastAsia" w:hAnsiTheme="minorEastAsia" w:eastAsiaTheme="minorEastAsia"/>
          <w:spacing w:val="13"/>
          <w:sz w:val="28"/>
          <w:szCs w:val="28"/>
        </w:rPr>
        <w:t xml:space="preserve"> </w:t>
      </w:r>
      <w:r>
        <w:rPr>
          <w:rFonts w:asciiTheme="minorEastAsia" w:hAnsiTheme="minorEastAsia" w:eastAsiaTheme="minorEastAsia"/>
          <w:spacing w:val="9"/>
          <w:sz w:val="28"/>
          <w:szCs w:val="28"/>
        </w:rPr>
        <w:t>号令）</w:t>
      </w:r>
      <w:r>
        <w:rPr>
          <w:rFonts w:asciiTheme="minorEastAsia" w:hAnsiTheme="minorEastAsia" w:eastAsiaTheme="minorEastAsia"/>
          <w:spacing w:val="6"/>
          <w:sz w:val="28"/>
          <w:szCs w:val="28"/>
        </w:rPr>
        <w:t>文件要求</w:t>
      </w:r>
      <w:r>
        <w:rPr>
          <w:rFonts w:hint="eastAsia" w:asciiTheme="minorEastAsia" w:hAnsiTheme="minorEastAsia" w:eastAsiaTheme="minorEastAsia"/>
          <w:spacing w:val="6"/>
          <w:sz w:val="28"/>
          <w:szCs w:val="28"/>
        </w:rPr>
        <w:t>：</w:t>
      </w:r>
      <w:r>
        <w:rPr>
          <w:rFonts w:asciiTheme="minorEastAsia" w:hAnsiTheme="minorEastAsia" w:eastAsiaTheme="minorEastAsia"/>
          <w:spacing w:val="6"/>
          <w:sz w:val="28"/>
          <w:szCs w:val="28"/>
        </w:rPr>
        <w:t>具有二级或二级以上消防检测资质</w:t>
      </w:r>
      <w:r>
        <w:rPr>
          <w:rFonts w:asciiTheme="minorEastAsia" w:hAnsiTheme="minorEastAsia" w:eastAsiaTheme="minorEastAsia"/>
          <w:spacing w:val="7"/>
          <w:sz w:val="28"/>
          <w:szCs w:val="28"/>
        </w:rPr>
        <w:t>的消防设施维护保养检测机构，其操作人员应取得中级技能等级以上</w:t>
      </w:r>
      <w:r>
        <w:rPr>
          <w:rFonts w:asciiTheme="minorEastAsia" w:hAnsiTheme="minorEastAsia" w:eastAsiaTheme="minorEastAsia"/>
          <w:sz w:val="28"/>
          <w:szCs w:val="28"/>
        </w:rPr>
        <w:t>（含中级）建（构）筑物消防员（消防设施操作员）职业资格证书，其中取得高级技能等级以上（含高级）的人员不少于30%。为帮助相关企业顺利通过资质审核，满足用人单位需求，经中心研究决定</w:t>
      </w:r>
      <w:r>
        <w:rPr>
          <w:rFonts w:hint="eastAsia" w:asciiTheme="minorEastAsia" w:hAnsiTheme="minorEastAsia" w:eastAsiaTheme="minorEastAsia"/>
          <w:sz w:val="28"/>
          <w:szCs w:val="28"/>
          <w:lang w:val="en-US"/>
        </w:rPr>
        <w:t>由</w:t>
      </w:r>
      <w:r>
        <w:rPr>
          <w:rFonts w:hint="eastAsia"/>
          <w:b/>
          <w:bCs/>
          <w:color w:val="000000" w:themeColor="text1"/>
          <w:sz w:val="28"/>
          <w:szCs w:val="28"/>
          <w:lang w:val="en-US"/>
          <w14:textFill>
            <w14:solidFill>
              <w14:schemeClr w14:val="tx1"/>
            </w14:solidFill>
          </w14:textFill>
        </w:rPr>
        <w:t>北京恒翔文化发展中心和</w:t>
      </w:r>
      <w:r>
        <w:rPr>
          <w:rFonts w:hint="eastAsia" w:asciiTheme="minorEastAsia" w:hAnsiTheme="minorEastAsia" w:eastAsiaTheme="minorEastAsia"/>
          <w:b/>
          <w:bCs/>
          <w:sz w:val="28"/>
        </w:rPr>
        <w:t xml:space="preserve">北京中科领航教育咨询有限公司 </w:t>
      </w:r>
      <w:r>
        <w:rPr>
          <w:rFonts w:hint="eastAsia"/>
          <w:b/>
          <w:bCs/>
          <w:color w:val="000000" w:themeColor="text1"/>
          <w:sz w:val="28"/>
          <w:szCs w:val="28"/>
          <w14:textFill>
            <w14:solidFill>
              <w14:schemeClr w14:val="tx1"/>
            </w14:solidFill>
          </w14:textFill>
        </w:rPr>
        <w:t>”联合承办“中、高级消防设施操作员职业资格考试认证培训班</w:t>
      </w:r>
      <w:r>
        <w:rPr>
          <w:rFonts w:asciiTheme="minorEastAsia" w:hAnsiTheme="minorEastAsia" w:eastAsiaTheme="minorEastAsia"/>
          <w:sz w:val="28"/>
          <w:szCs w:val="28"/>
        </w:rPr>
        <w:t>现将有关事项通知如下：</w:t>
      </w:r>
    </w:p>
    <w:p>
      <w:pPr>
        <w:pStyle w:val="5"/>
        <w:spacing w:before="9"/>
        <w:rPr>
          <w:rFonts w:asciiTheme="minorEastAsia" w:hAnsiTheme="minorEastAsia" w:eastAsiaTheme="minorEastAsia"/>
          <w:sz w:val="23"/>
        </w:rPr>
      </w:pPr>
    </w:p>
    <w:p>
      <w:pPr>
        <w:pStyle w:val="5"/>
        <w:spacing w:line="480" w:lineRule="atLeast"/>
        <w:ind w:left="5280" w:right="1216"/>
        <w:jc w:val="center"/>
        <w:rPr>
          <w:rFonts w:asciiTheme="minorEastAsia" w:hAnsiTheme="minorEastAsia" w:eastAsiaTheme="minorEastAsia"/>
        </w:rPr>
      </w:pPr>
    </w:p>
    <w:p>
      <w:pPr>
        <w:pStyle w:val="5"/>
        <w:spacing w:line="480" w:lineRule="atLeast"/>
        <w:ind w:right="1216" w:firstLine="2250" w:firstLineChars="750"/>
        <w:rPr>
          <w:rFonts w:asciiTheme="minorEastAsia" w:hAnsiTheme="minorEastAsia" w:eastAsiaTheme="minorEastAsia"/>
          <w:sz w:val="30"/>
          <w:szCs w:val="30"/>
        </w:rPr>
      </w:pPr>
      <w:r>
        <w:rPr>
          <w:rFonts w:asciiTheme="minorEastAsia" w:hAnsiTheme="minorEastAsia" w:eastAsiaTheme="minorEastAsia"/>
          <w:sz w:val="30"/>
          <w:szCs w:val="30"/>
        </w:rPr>
        <w:t>北京智慧社区产业技术创新战略联盟</w:t>
      </w:r>
    </w:p>
    <w:p>
      <w:pPr>
        <w:pStyle w:val="5"/>
        <w:spacing w:line="480" w:lineRule="atLeast"/>
        <w:ind w:right="1216" w:firstLine="3300" w:firstLineChars="1100"/>
        <w:rPr>
          <w:rFonts w:asciiTheme="minorEastAsia" w:hAnsiTheme="minorEastAsia" w:eastAsiaTheme="minorEastAsia"/>
          <w:sz w:val="30"/>
          <w:szCs w:val="30"/>
        </w:rPr>
      </w:pPr>
      <w:r>
        <w:rPr>
          <w:rFonts w:asciiTheme="minorEastAsia" w:hAnsiTheme="minorEastAsia" w:eastAsiaTheme="minorEastAsia"/>
          <w:sz w:val="30"/>
          <w:szCs w:val="30"/>
        </w:rPr>
        <w:t>应急消防救援培训中心</w:t>
      </w:r>
    </w:p>
    <w:p>
      <w:pPr>
        <w:pStyle w:val="5"/>
        <w:spacing w:before="9"/>
        <w:ind w:right="1189" w:firstLine="3500" w:firstLineChars="1250"/>
        <w:rPr>
          <w:rFonts w:asciiTheme="minorEastAsia" w:hAnsiTheme="minorEastAsia" w:eastAsiaTheme="minorEastAsia"/>
        </w:rPr>
      </w:pPr>
      <w:r>
        <w:rPr>
          <w:rFonts w:asciiTheme="minorEastAsia" w:hAnsiTheme="minorEastAsia" w:eastAsiaTheme="minorEastAsia"/>
        </w:rPr>
        <w:t>2020 年 7 月 1 日</w:t>
      </w:r>
    </w:p>
    <w:p>
      <w:pPr>
        <w:jc w:val="center"/>
        <w:rPr>
          <w:rFonts w:asciiTheme="minorEastAsia" w:hAnsiTheme="minorEastAsia" w:eastAsiaTheme="minorEastAsia"/>
        </w:rPr>
        <w:sectPr>
          <w:type w:val="continuous"/>
          <w:pgSz w:w="11900" w:h="16840"/>
          <w:pgMar w:top="1440" w:right="1800" w:bottom="1440" w:left="1800" w:header="720" w:footer="720" w:gutter="0"/>
          <w:cols w:space="720" w:num="1"/>
          <w:docGrid w:linePitch="299" w:charSpace="0"/>
        </w:sectPr>
      </w:pPr>
    </w:p>
    <w:p>
      <w:pPr>
        <w:spacing w:line="490" w:lineRule="exact"/>
        <w:rPr>
          <w:rFonts w:hint="eastAsia" w:asciiTheme="minorEastAsia" w:hAnsiTheme="minorEastAsia" w:eastAsiaTheme="minorEastAsia"/>
          <w:b/>
          <w:spacing w:val="8"/>
          <w:w w:val="95"/>
          <w:sz w:val="28"/>
          <w:szCs w:val="28"/>
        </w:rPr>
      </w:pPr>
    </w:p>
    <w:p>
      <w:pPr>
        <w:spacing w:line="490" w:lineRule="exact"/>
        <w:rPr>
          <w:rFonts w:asciiTheme="minorEastAsia" w:hAnsiTheme="minorEastAsia" w:eastAsiaTheme="minorEastAsia"/>
          <w:b/>
          <w:spacing w:val="8"/>
          <w:w w:val="95"/>
          <w:sz w:val="28"/>
          <w:szCs w:val="28"/>
        </w:rPr>
      </w:pPr>
      <w:r>
        <w:rPr>
          <w:rFonts w:hint="eastAsia" w:asciiTheme="minorEastAsia" w:hAnsiTheme="minorEastAsia" w:eastAsiaTheme="minorEastAsia"/>
          <w:b/>
          <w:spacing w:val="8"/>
          <w:w w:val="95"/>
          <w:sz w:val="28"/>
          <w:szCs w:val="28"/>
        </w:rPr>
        <w:t>一、培训对象</w:t>
      </w:r>
    </w:p>
    <w:p>
      <w:pPr>
        <w:spacing w:line="490" w:lineRule="exact"/>
        <w:ind w:firstLine="564" w:firstLineChars="200"/>
        <w:rPr>
          <w:rFonts w:asciiTheme="minorEastAsia" w:hAnsiTheme="minorEastAsia" w:eastAsiaTheme="minorEastAsia"/>
          <w:spacing w:val="8"/>
          <w:w w:val="95"/>
          <w:sz w:val="28"/>
          <w:szCs w:val="28"/>
        </w:rPr>
      </w:pPr>
      <w:r>
        <w:rPr>
          <w:rFonts w:hint="eastAsia" w:asciiTheme="minorEastAsia" w:hAnsiTheme="minorEastAsia" w:eastAsiaTheme="minorEastAsia"/>
          <w:spacing w:val="8"/>
          <w:w w:val="95"/>
          <w:sz w:val="28"/>
          <w:szCs w:val="28"/>
        </w:rPr>
        <w:t>政府、企事业单位、医院、学校、物业公司、酒店等消防设施操作员，主要从事消防设施操作、检测、维护、管理等人员，包括：消防控制室值班人员、建筑消防设施操作与维护人员、消防设施施工检测人员、消防安全检查和消防安全管理人员</w:t>
      </w:r>
      <w:r>
        <w:rPr>
          <w:rFonts w:hint="eastAsia" w:asciiTheme="minorEastAsia" w:hAnsiTheme="minorEastAsia" w:eastAsiaTheme="minorEastAsia"/>
          <w:spacing w:val="8"/>
          <w:w w:val="95"/>
          <w:sz w:val="28"/>
          <w:szCs w:val="28"/>
          <w:lang w:val="en-US" w:eastAsia="zh-CN"/>
        </w:rPr>
        <w:t>及个人</w:t>
      </w:r>
      <w:r>
        <w:rPr>
          <w:rFonts w:hint="eastAsia" w:asciiTheme="minorEastAsia" w:hAnsiTheme="minorEastAsia" w:eastAsiaTheme="minorEastAsia"/>
          <w:spacing w:val="8"/>
          <w:w w:val="95"/>
          <w:sz w:val="28"/>
          <w:szCs w:val="28"/>
        </w:rPr>
        <w:t>。</w:t>
      </w:r>
    </w:p>
    <w:p>
      <w:pPr>
        <w:spacing w:line="490" w:lineRule="exact"/>
        <w:rPr>
          <w:rFonts w:asciiTheme="minorEastAsia" w:hAnsiTheme="minorEastAsia" w:eastAsiaTheme="minorEastAsia"/>
          <w:b/>
          <w:spacing w:val="8"/>
          <w:w w:val="95"/>
          <w:sz w:val="28"/>
          <w:szCs w:val="28"/>
        </w:rPr>
      </w:pPr>
      <w:r>
        <w:rPr>
          <w:rFonts w:hint="eastAsia" w:asciiTheme="minorEastAsia" w:hAnsiTheme="minorEastAsia" w:eastAsiaTheme="minorEastAsia"/>
          <w:b/>
          <w:spacing w:val="8"/>
          <w:w w:val="95"/>
          <w:sz w:val="28"/>
          <w:szCs w:val="28"/>
        </w:rPr>
        <w:t>二、报考条件</w:t>
      </w:r>
    </w:p>
    <w:p>
      <w:pPr>
        <w:spacing w:line="490" w:lineRule="exact"/>
        <w:ind w:firstLine="564" w:firstLineChars="200"/>
        <w:rPr>
          <w:rFonts w:asciiTheme="minorEastAsia" w:hAnsiTheme="minorEastAsia" w:eastAsiaTheme="minorEastAsia"/>
          <w:spacing w:val="8"/>
          <w:w w:val="95"/>
          <w:sz w:val="28"/>
          <w:szCs w:val="28"/>
        </w:rPr>
      </w:pPr>
      <w:r>
        <w:rPr>
          <w:rFonts w:hint="eastAsia" w:asciiTheme="minorEastAsia" w:hAnsiTheme="minorEastAsia" w:eastAsiaTheme="minorEastAsia"/>
          <w:spacing w:val="8"/>
          <w:w w:val="95"/>
          <w:sz w:val="28"/>
          <w:szCs w:val="28"/>
        </w:rPr>
        <w:t>1、四级/中级消防设施操作员(具备以下条件之一者)：</w:t>
      </w:r>
    </w:p>
    <w:p>
      <w:pPr>
        <w:spacing w:line="490" w:lineRule="exact"/>
        <w:ind w:firstLine="564" w:firstLineChars="200"/>
        <w:rPr>
          <w:rFonts w:asciiTheme="minorEastAsia" w:hAnsiTheme="minorEastAsia" w:eastAsiaTheme="minorEastAsia"/>
          <w:spacing w:val="8"/>
          <w:w w:val="95"/>
          <w:sz w:val="28"/>
          <w:szCs w:val="28"/>
        </w:rPr>
      </w:pPr>
      <w:r>
        <w:rPr>
          <w:rFonts w:hint="eastAsia" w:asciiTheme="minorEastAsia" w:hAnsiTheme="minorEastAsia" w:eastAsiaTheme="minorEastAsia"/>
          <w:spacing w:val="8"/>
          <w:w w:val="95"/>
          <w:sz w:val="28"/>
          <w:szCs w:val="28"/>
        </w:rPr>
        <w:t>（1）取得本职业初级职业资格证书后，连续从事本职业工作 2 年以上， 经建(构)筑物中级消防员正规职业培训，达规定标准学时数并取得结业证书。</w:t>
      </w:r>
    </w:p>
    <w:p>
      <w:pPr>
        <w:spacing w:line="490" w:lineRule="exact"/>
        <w:ind w:firstLine="564" w:firstLineChars="200"/>
        <w:rPr>
          <w:rFonts w:asciiTheme="minorEastAsia" w:hAnsiTheme="minorEastAsia" w:eastAsiaTheme="minorEastAsia"/>
          <w:spacing w:val="8"/>
          <w:w w:val="95"/>
          <w:sz w:val="28"/>
          <w:szCs w:val="28"/>
        </w:rPr>
      </w:pPr>
      <w:r>
        <w:rPr>
          <w:rFonts w:hint="eastAsia" w:asciiTheme="minorEastAsia" w:hAnsiTheme="minorEastAsia" w:eastAsiaTheme="minorEastAsia"/>
          <w:spacing w:val="8"/>
          <w:w w:val="95"/>
          <w:sz w:val="28"/>
          <w:szCs w:val="28"/>
        </w:rPr>
        <w:t>（2）取得本职业初级职业资格证书后，连续从事本职业工作 4 年以上;</w:t>
      </w:r>
    </w:p>
    <w:p>
      <w:pPr>
        <w:spacing w:line="490" w:lineRule="exact"/>
        <w:ind w:firstLine="564" w:firstLineChars="200"/>
        <w:rPr>
          <w:rFonts w:asciiTheme="minorEastAsia" w:hAnsiTheme="minorEastAsia" w:eastAsiaTheme="minorEastAsia"/>
          <w:spacing w:val="8"/>
          <w:w w:val="95"/>
          <w:sz w:val="28"/>
          <w:szCs w:val="28"/>
        </w:rPr>
      </w:pPr>
      <w:r>
        <w:rPr>
          <w:rFonts w:hint="eastAsia" w:asciiTheme="minorEastAsia" w:hAnsiTheme="minorEastAsia" w:eastAsiaTheme="minorEastAsia"/>
          <w:spacing w:val="8"/>
          <w:w w:val="95"/>
          <w:sz w:val="28"/>
          <w:szCs w:val="28"/>
        </w:rPr>
        <w:t>（3）连续从事本职业工作 6 年以上;</w:t>
      </w:r>
    </w:p>
    <w:p>
      <w:pPr>
        <w:spacing w:line="490" w:lineRule="exact"/>
        <w:ind w:firstLine="564" w:firstLineChars="200"/>
        <w:rPr>
          <w:rFonts w:asciiTheme="minorEastAsia" w:hAnsiTheme="minorEastAsia" w:eastAsiaTheme="minorEastAsia"/>
          <w:spacing w:val="8"/>
          <w:w w:val="95"/>
          <w:sz w:val="28"/>
          <w:szCs w:val="28"/>
        </w:rPr>
      </w:pPr>
      <w:r>
        <w:rPr>
          <w:rFonts w:hint="eastAsia" w:asciiTheme="minorEastAsia" w:hAnsiTheme="minorEastAsia" w:eastAsiaTheme="minorEastAsia"/>
          <w:spacing w:val="8"/>
          <w:w w:val="95"/>
          <w:sz w:val="28"/>
          <w:szCs w:val="28"/>
        </w:rPr>
        <w:t>（4）消防院校及相关专业的专科毕业生;</w:t>
      </w:r>
    </w:p>
    <w:p>
      <w:pPr>
        <w:spacing w:line="490" w:lineRule="exact"/>
        <w:ind w:firstLine="564" w:firstLineChars="200"/>
        <w:rPr>
          <w:rFonts w:asciiTheme="minorEastAsia" w:hAnsiTheme="minorEastAsia" w:eastAsiaTheme="minorEastAsia"/>
          <w:spacing w:val="8"/>
          <w:w w:val="95"/>
          <w:sz w:val="28"/>
          <w:szCs w:val="28"/>
        </w:rPr>
      </w:pPr>
      <w:r>
        <w:rPr>
          <w:rFonts w:hint="eastAsia" w:asciiTheme="minorEastAsia" w:hAnsiTheme="minorEastAsia" w:eastAsiaTheme="minorEastAsia"/>
          <w:spacing w:val="8"/>
          <w:w w:val="95"/>
          <w:sz w:val="28"/>
          <w:szCs w:val="28"/>
        </w:rPr>
        <w:t>（5）取得经人力资源和社会保障行政部门审核认定的、以中级技能为培养目标的中等以上职业学校本职业（专业）。</w:t>
      </w:r>
    </w:p>
    <w:p>
      <w:pPr>
        <w:spacing w:line="490" w:lineRule="exact"/>
        <w:ind w:firstLine="564" w:firstLineChars="200"/>
        <w:rPr>
          <w:rFonts w:asciiTheme="minorEastAsia" w:hAnsiTheme="minorEastAsia" w:eastAsiaTheme="minorEastAsia"/>
          <w:spacing w:val="8"/>
          <w:w w:val="95"/>
          <w:sz w:val="28"/>
          <w:szCs w:val="28"/>
          <w:lang w:val="en-US"/>
        </w:rPr>
      </w:pPr>
      <w:r>
        <w:rPr>
          <w:rFonts w:hint="eastAsia" w:asciiTheme="minorEastAsia" w:hAnsiTheme="minorEastAsia" w:eastAsiaTheme="minorEastAsia"/>
          <w:spacing w:val="8"/>
          <w:w w:val="95"/>
          <w:sz w:val="28"/>
          <w:szCs w:val="28"/>
          <w:lang w:val="en-US"/>
        </w:rPr>
        <w:t>2、三级/高级消防设施操作员(具备以下条件之一者)：</w:t>
      </w:r>
    </w:p>
    <w:p>
      <w:pPr>
        <w:spacing w:line="490" w:lineRule="exact"/>
        <w:ind w:firstLine="564" w:firstLineChars="200"/>
        <w:rPr>
          <w:rFonts w:asciiTheme="minorEastAsia" w:hAnsiTheme="minorEastAsia" w:eastAsiaTheme="minorEastAsia"/>
          <w:spacing w:val="8"/>
          <w:w w:val="95"/>
          <w:sz w:val="28"/>
          <w:szCs w:val="28"/>
          <w:lang w:val="en-US"/>
        </w:rPr>
      </w:pPr>
      <w:r>
        <w:rPr>
          <w:rFonts w:hint="eastAsia" w:asciiTheme="minorEastAsia" w:hAnsiTheme="minorEastAsia" w:eastAsiaTheme="minorEastAsia"/>
          <w:spacing w:val="8"/>
          <w:w w:val="95"/>
          <w:sz w:val="28"/>
          <w:szCs w:val="28"/>
          <w:lang w:val="en-US"/>
        </w:rPr>
        <w:t>(1) 取得本职业或相关职业四级/中级工职业资格证书(技能等级证书)后，累计从事本职业或相关职业工作5 年(含)以上。</w:t>
      </w:r>
    </w:p>
    <w:p>
      <w:pPr>
        <w:spacing w:line="490" w:lineRule="exact"/>
        <w:ind w:firstLine="564" w:firstLineChars="200"/>
        <w:rPr>
          <w:rFonts w:asciiTheme="minorEastAsia" w:hAnsiTheme="minorEastAsia" w:eastAsiaTheme="minorEastAsia"/>
          <w:spacing w:val="8"/>
          <w:w w:val="95"/>
          <w:sz w:val="28"/>
          <w:szCs w:val="28"/>
          <w:lang w:val="en-US"/>
        </w:rPr>
      </w:pPr>
      <w:r>
        <w:rPr>
          <w:rFonts w:hint="eastAsia" w:asciiTheme="minorEastAsia" w:hAnsiTheme="minorEastAsia" w:eastAsiaTheme="minorEastAsia"/>
          <w:spacing w:val="8"/>
          <w:w w:val="95"/>
          <w:sz w:val="28"/>
          <w:szCs w:val="28"/>
          <w:lang w:val="en-US"/>
        </w:rPr>
        <w:t>(2) 取得本职业或相关职业四级/中级工职业资格证书(技能等级证书)，并具有高级技工学校、技师学院毕业证书(含尚未取得毕业证书的在校应届毕业生)；或取得本职业或相关职业四级/中级工 职业资格证书(技能等级证书)，并具有经评估论证、以高级技能为培养目标的高等职业学校本专业或相关专业毕业证书(含尚未取得毕业证书的在校应届毕业生)。</w:t>
      </w:r>
    </w:p>
    <w:p>
      <w:pPr>
        <w:spacing w:line="490" w:lineRule="exact"/>
        <w:ind w:firstLine="564" w:firstLineChars="200"/>
        <w:rPr>
          <w:rFonts w:asciiTheme="minorEastAsia" w:hAnsiTheme="minorEastAsia" w:eastAsiaTheme="minorEastAsia"/>
          <w:spacing w:val="8"/>
          <w:w w:val="95"/>
          <w:sz w:val="28"/>
          <w:szCs w:val="28"/>
          <w:lang w:val="en-US"/>
        </w:rPr>
      </w:pPr>
      <w:r>
        <w:rPr>
          <w:rFonts w:hint="eastAsia" w:asciiTheme="minorEastAsia" w:hAnsiTheme="minorEastAsia" w:eastAsiaTheme="minorEastAsia"/>
          <w:spacing w:val="8"/>
          <w:w w:val="95"/>
          <w:sz w:val="28"/>
          <w:szCs w:val="28"/>
          <w:lang w:val="en-US"/>
        </w:rPr>
        <w:t>（3）取得本职业中级职业资格证书的大专以上本专业或相关专业的毕业生，连续从事本职业工作 1 年以上。</w:t>
      </w:r>
    </w:p>
    <w:p>
      <w:pPr>
        <w:spacing w:line="490" w:lineRule="exact"/>
        <w:rPr>
          <w:rFonts w:hint="eastAsia" w:asciiTheme="minorEastAsia" w:hAnsiTheme="minorEastAsia" w:eastAsiaTheme="minorEastAsia"/>
          <w:b/>
          <w:spacing w:val="8"/>
          <w:w w:val="95"/>
          <w:sz w:val="28"/>
          <w:szCs w:val="28"/>
        </w:rPr>
      </w:pPr>
    </w:p>
    <w:p>
      <w:pPr>
        <w:spacing w:line="490" w:lineRule="exact"/>
        <w:rPr>
          <w:rFonts w:hint="eastAsia" w:asciiTheme="minorEastAsia" w:hAnsiTheme="minorEastAsia" w:eastAsiaTheme="minorEastAsia"/>
          <w:b/>
          <w:spacing w:val="8"/>
          <w:w w:val="95"/>
          <w:sz w:val="28"/>
          <w:szCs w:val="28"/>
        </w:rPr>
      </w:pPr>
    </w:p>
    <w:p>
      <w:pPr>
        <w:spacing w:line="490" w:lineRule="exact"/>
        <w:rPr>
          <w:rFonts w:asciiTheme="minorEastAsia" w:hAnsiTheme="minorEastAsia" w:eastAsiaTheme="minorEastAsia"/>
          <w:b/>
          <w:spacing w:val="8"/>
          <w:w w:val="95"/>
          <w:sz w:val="28"/>
          <w:szCs w:val="28"/>
        </w:rPr>
      </w:pPr>
      <w:r>
        <w:rPr>
          <w:rFonts w:hint="eastAsia" w:asciiTheme="minorEastAsia" w:hAnsiTheme="minorEastAsia" w:eastAsiaTheme="minorEastAsia"/>
          <w:b/>
          <w:spacing w:val="8"/>
          <w:w w:val="95"/>
          <w:sz w:val="28"/>
          <w:szCs w:val="28"/>
        </w:rPr>
        <w:t>三、报考资料</w:t>
      </w:r>
    </w:p>
    <w:p>
      <w:pPr>
        <w:spacing w:line="490" w:lineRule="exact"/>
        <w:ind w:firstLine="564" w:firstLineChars="200"/>
        <w:rPr>
          <w:rFonts w:asciiTheme="minorEastAsia" w:hAnsiTheme="minorEastAsia" w:eastAsiaTheme="minorEastAsia"/>
          <w:spacing w:val="8"/>
          <w:w w:val="95"/>
          <w:sz w:val="28"/>
          <w:szCs w:val="28"/>
        </w:rPr>
      </w:pPr>
      <w:r>
        <w:rPr>
          <w:rFonts w:hint="eastAsia" w:asciiTheme="minorEastAsia" w:hAnsiTheme="minorEastAsia" w:eastAsiaTheme="minorEastAsia"/>
          <w:spacing w:val="8"/>
          <w:w w:val="95"/>
          <w:sz w:val="28"/>
          <w:szCs w:val="28"/>
        </w:rPr>
        <w:t>2寸蓝底彩色电子版照片、身份证复印件、毕业证复印件电子版各1份、工作证明1份(盖公章)、社保证明原件或复印件1份。</w:t>
      </w:r>
    </w:p>
    <w:p>
      <w:pPr>
        <w:numPr>
          <w:ilvl w:val="0"/>
          <w:numId w:val="1"/>
        </w:numPr>
        <w:spacing w:line="490" w:lineRule="exact"/>
        <w:rPr>
          <w:rFonts w:asciiTheme="minorEastAsia" w:hAnsiTheme="minorEastAsia" w:eastAsiaTheme="minorEastAsia"/>
          <w:b/>
          <w:spacing w:val="8"/>
          <w:w w:val="95"/>
          <w:sz w:val="28"/>
          <w:szCs w:val="28"/>
        </w:rPr>
      </w:pPr>
      <w:r>
        <w:rPr>
          <w:rFonts w:hint="eastAsia" w:asciiTheme="minorEastAsia" w:hAnsiTheme="minorEastAsia" w:eastAsiaTheme="minorEastAsia"/>
          <w:b/>
          <w:spacing w:val="8"/>
          <w:w w:val="95"/>
          <w:sz w:val="28"/>
          <w:szCs w:val="28"/>
          <w:lang w:val="en-US"/>
        </w:rPr>
        <w:t>培训费用、</w:t>
      </w:r>
      <w:r>
        <w:rPr>
          <w:rFonts w:hint="eastAsia" w:asciiTheme="minorEastAsia" w:hAnsiTheme="minorEastAsia" w:eastAsiaTheme="minorEastAsia"/>
          <w:b/>
          <w:spacing w:val="8"/>
          <w:w w:val="95"/>
          <w:sz w:val="28"/>
          <w:szCs w:val="28"/>
        </w:rPr>
        <w:t>时间与地点</w:t>
      </w:r>
    </w:p>
    <w:p>
      <w:pPr>
        <w:spacing w:line="490" w:lineRule="exact"/>
        <w:ind w:firstLine="566"/>
        <w:rPr>
          <w:rFonts w:asciiTheme="minorEastAsia" w:hAnsiTheme="minorEastAsia" w:eastAsiaTheme="minorEastAsia"/>
          <w:spacing w:val="8"/>
          <w:w w:val="95"/>
          <w:sz w:val="28"/>
          <w:szCs w:val="28"/>
          <w:lang w:val="en-US"/>
        </w:rPr>
      </w:pPr>
      <w:r>
        <w:rPr>
          <w:rFonts w:hint="eastAsia" w:asciiTheme="minorEastAsia" w:hAnsiTheme="minorEastAsia" w:eastAsiaTheme="minorEastAsia"/>
          <w:b/>
          <w:bCs/>
          <w:spacing w:val="8"/>
          <w:w w:val="95"/>
          <w:sz w:val="28"/>
          <w:szCs w:val="28"/>
          <w:lang w:val="en-US"/>
        </w:rPr>
        <w:t>四级（中级）</w:t>
      </w:r>
      <w:r>
        <w:rPr>
          <w:rFonts w:hint="eastAsia" w:asciiTheme="minorEastAsia" w:hAnsiTheme="minorEastAsia" w:eastAsiaTheme="minorEastAsia"/>
          <w:spacing w:val="8"/>
          <w:w w:val="95"/>
          <w:sz w:val="28"/>
          <w:szCs w:val="28"/>
          <w:lang w:val="en-US"/>
        </w:rPr>
        <w:t>：培训</w:t>
      </w:r>
      <w:r>
        <w:rPr>
          <w:rFonts w:hint="eastAsia" w:asciiTheme="minorEastAsia" w:hAnsiTheme="minorEastAsia" w:eastAsiaTheme="minorEastAsia"/>
          <w:spacing w:val="8"/>
          <w:w w:val="95"/>
          <w:sz w:val="28"/>
          <w:szCs w:val="28"/>
          <w:lang w:val="en-US" w:eastAsia="zh-CN"/>
        </w:rPr>
        <w:t>认证</w:t>
      </w:r>
      <w:r>
        <w:rPr>
          <w:rFonts w:hint="eastAsia" w:asciiTheme="minorEastAsia" w:hAnsiTheme="minorEastAsia" w:eastAsiaTheme="minorEastAsia"/>
          <w:spacing w:val="8"/>
          <w:w w:val="95"/>
          <w:sz w:val="28"/>
          <w:szCs w:val="28"/>
          <w:lang w:val="en-US"/>
        </w:rPr>
        <w:t>费9800元/人（含培训、证书、资料、专家、场地等费用），食宿统一安排，费用自理。</w:t>
      </w:r>
    </w:p>
    <w:p>
      <w:pPr>
        <w:spacing w:line="490" w:lineRule="exact"/>
        <w:ind w:firstLine="566"/>
        <w:rPr>
          <w:rFonts w:asciiTheme="minorEastAsia" w:hAnsiTheme="minorEastAsia" w:eastAsiaTheme="minorEastAsia"/>
          <w:spacing w:val="8"/>
          <w:w w:val="95"/>
          <w:sz w:val="28"/>
          <w:szCs w:val="28"/>
          <w:lang w:val="en-US"/>
        </w:rPr>
      </w:pPr>
      <w:r>
        <w:rPr>
          <w:rFonts w:hint="eastAsia" w:asciiTheme="minorEastAsia" w:hAnsiTheme="minorEastAsia" w:eastAsiaTheme="minorEastAsia"/>
          <w:b/>
          <w:bCs/>
          <w:spacing w:val="8"/>
          <w:w w:val="95"/>
          <w:sz w:val="28"/>
          <w:szCs w:val="28"/>
          <w:lang w:val="en-US"/>
        </w:rPr>
        <w:t>三级（高级）</w:t>
      </w:r>
      <w:r>
        <w:rPr>
          <w:rFonts w:hint="eastAsia" w:asciiTheme="minorEastAsia" w:hAnsiTheme="minorEastAsia" w:eastAsiaTheme="minorEastAsia"/>
          <w:spacing w:val="8"/>
          <w:w w:val="95"/>
          <w:sz w:val="28"/>
          <w:szCs w:val="28"/>
          <w:lang w:val="en-US"/>
        </w:rPr>
        <w:t>：培训</w:t>
      </w:r>
      <w:r>
        <w:rPr>
          <w:rFonts w:hint="eastAsia" w:asciiTheme="minorEastAsia" w:hAnsiTheme="minorEastAsia" w:eastAsiaTheme="minorEastAsia"/>
          <w:spacing w:val="8"/>
          <w:w w:val="95"/>
          <w:sz w:val="28"/>
          <w:szCs w:val="28"/>
          <w:lang w:val="en-US" w:eastAsia="zh-CN"/>
        </w:rPr>
        <w:t>认证</w:t>
      </w:r>
      <w:r>
        <w:rPr>
          <w:rFonts w:hint="eastAsia" w:asciiTheme="minorEastAsia" w:hAnsiTheme="minorEastAsia" w:eastAsiaTheme="minorEastAsia"/>
          <w:spacing w:val="8"/>
          <w:w w:val="95"/>
          <w:sz w:val="28"/>
          <w:szCs w:val="28"/>
          <w:lang w:val="en-US"/>
        </w:rPr>
        <w:t>费12800元/人（含培训、证书、资料、专家、场地等费用），食宿统一安排，费用自理。</w:t>
      </w:r>
    </w:p>
    <w:p>
      <w:pPr>
        <w:spacing w:line="490" w:lineRule="exact"/>
        <w:ind w:firstLine="566" w:firstLineChars="200"/>
        <w:rPr>
          <w:rFonts w:asciiTheme="minorEastAsia" w:hAnsiTheme="minorEastAsia" w:eastAsiaTheme="minorEastAsia"/>
          <w:spacing w:val="8"/>
          <w:w w:val="95"/>
          <w:sz w:val="28"/>
          <w:szCs w:val="28"/>
        </w:rPr>
      </w:pPr>
      <w:r>
        <w:rPr>
          <w:rFonts w:hint="eastAsia" w:asciiTheme="minorEastAsia" w:hAnsiTheme="minorEastAsia" w:eastAsiaTheme="minorEastAsia"/>
          <w:b/>
          <w:bCs/>
          <w:spacing w:val="8"/>
          <w:w w:val="95"/>
          <w:sz w:val="28"/>
          <w:szCs w:val="28"/>
        </w:rPr>
        <w:t>培训时间</w:t>
      </w:r>
      <w:r>
        <w:rPr>
          <w:rFonts w:hint="eastAsia" w:asciiTheme="minorEastAsia" w:hAnsiTheme="minorEastAsia" w:eastAsiaTheme="minorEastAsia"/>
          <w:spacing w:val="8"/>
          <w:w w:val="95"/>
          <w:sz w:val="28"/>
          <w:szCs w:val="28"/>
        </w:rPr>
        <w:t>：2020年8月28日-8月30日</w:t>
      </w:r>
    </w:p>
    <w:p>
      <w:pPr>
        <w:spacing w:line="490" w:lineRule="exact"/>
        <w:ind w:firstLine="566" w:firstLineChars="200"/>
        <w:rPr>
          <w:rFonts w:asciiTheme="minorEastAsia" w:hAnsiTheme="minorEastAsia" w:eastAsiaTheme="minorEastAsia"/>
          <w:spacing w:val="8"/>
          <w:w w:val="95"/>
          <w:sz w:val="28"/>
          <w:szCs w:val="28"/>
        </w:rPr>
      </w:pPr>
      <w:r>
        <w:rPr>
          <w:rFonts w:hint="eastAsia" w:asciiTheme="minorEastAsia" w:hAnsiTheme="minorEastAsia" w:eastAsiaTheme="minorEastAsia"/>
          <w:b/>
          <w:bCs/>
          <w:spacing w:val="8"/>
          <w:w w:val="95"/>
          <w:sz w:val="28"/>
          <w:szCs w:val="28"/>
        </w:rPr>
        <w:t>考试时间</w:t>
      </w:r>
      <w:r>
        <w:rPr>
          <w:rFonts w:hint="eastAsia" w:asciiTheme="minorEastAsia" w:hAnsiTheme="minorEastAsia" w:eastAsiaTheme="minorEastAsia"/>
          <w:spacing w:val="8"/>
          <w:w w:val="95"/>
          <w:sz w:val="28"/>
          <w:szCs w:val="28"/>
        </w:rPr>
        <w:t>：2020 年9 月、12月（以考试通知为准）</w:t>
      </w:r>
    </w:p>
    <w:p>
      <w:pPr>
        <w:spacing w:line="490" w:lineRule="exact"/>
        <w:ind w:firstLine="564" w:firstLineChars="200"/>
        <w:rPr>
          <w:rFonts w:asciiTheme="minorEastAsia" w:hAnsiTheme="minorEastAsia" w:eastAsiaTheme="minorEastAsia"/>
          <w:spacing w:val="8"/>
          <w:w w:val="95"/>
          <w:sz w:val="28"/>
          <w:szCs w:val="28"/>
        </w:rPr>
      </w:pPr>
      <w:r>
        <w:rPr>
          <w:rFonts w:hint="eastAsia" w:asciiTheme="minorEastAsia" w:hAnsiTheme="minorEastAsia" w:eastAsiaTheme="minorEastAsia"/>
          <w:spacing w:val="8"/>
          <w:w w:val="95"/>
          <w:sz w:val="28"/>
          <w:szCs w:val="28"/>
        </w:rPr>
        <w:t>培训地点：</w:t>
      </w:r>
      <w:r>
        <w:rPr>
          <w:rFonts w:hint="eastAsia" w:asciiTheme="minorEastAsia" w:hAnsiTheme="minorEastAsia" w:eastAsiaTheme="minorEastAsia"/>
          <w:spacing w:val="8"/>
          <w:w w:val="95"/>
          <w:sz w:val="28"/>
          <w:szCs w:val="28"/>
          <w:lang w:val="en-US"/>
        </w:rPr>
        <w:t>济南</w:t>
      </w:r>
      <w:r>
        <w:rPr>
          <w:rFonts w:hint="eastAsia" w:asciiTheme="minorEastAsia" w:hAnsiTheme="minorEastAsia" w:eastAsiaTheme="minorEastAsia"/>
          <w:spacing w:val="8"/>
          <w:w w:val="95"/>
          <w:sz w:val="28"/>
          <w:szCs w:val="28"/>
        </w:rPr>
        <w:t>市</w:t>
      </w:r>
    </w:p>
    <w:p>
      <w:pPr>
        <w:spacing w:line="490" w:lineRule="exact"/>
        <w:rPr>
          <w:rFonts w:asciiTheme="minorEastAsia" w:hAnsiTheme="minorEastAsia" w:eastAsiaTheme="minorEastAsia"/>
          <w:b/>
          <w:spacing w:val="8"/>
          <w:w w:val="95"/>
          <w:sz w:val="28"/>
          <w:szCs w:val="28"/>
        </w:rPr>
      </w:pPr>
      <w:r>
        <w:rPr>
          <w:rFonts w:hint="eastAsia" w:asciiTheme="minorEastAsia" w:hAnsiTheme="minorEastAsia" w:eastAsiaTheme="minorEastAsia"/>
          <w:b/>
          <w:spacing w:val="8"/>
          <w:w w:val="95"/>
          <w:sz w:val="28"/>
          <w:szCs w:val="28"/>
        </w:rPr>
        <w:t>五、认证形式</w:t>
      </w:r>
    </w:p>
    <w:p>
      <w:pPr>
        <w:spacing w:line="490" w:lineRule="exact"/>
        <w:ind w:firstLine="564" w:firstLineChars="200"/>
        <w:rPr>
          <w:rFonts w:asciiTheme="minorEastAsia" w:hAnsiTheme="minorEastAsia" w:eastAsiaTheme="minorEastAsia"/>
          <w:spacing w:val="8"/>
          <w:w w:val="95"/>
          <w:sz w:val="28"/>
          <w:szCs w:val="28"/>
        </w:rPr>
      </w:pPr>
      <w:r>
        <w:rPr>
          <w:rFonts w:hint="eastAsia" w:asciiTheme="minorEastAsia" w:hAnsiTheme="minorEastAsia" w:eastAsiaTheme="minorEastAsia"/>
          <w:spacing w:val="8"/>
          <w:w w:val="95"/>
          <w:sz w:val="28"/>
          <w:szCs w:val="28"/>
          <w:lang w:val="en-US" w:eastAsia="zh-CN"/>
        </w:rPr>
        <w:t>认证</w:t>
      </w:r>
      <w:r>
        <w:rPr>
          <w:rFonts w:hint="eastAsia" w:asciiTheme="minorEastAsia" w:hAnsiTheme="minorEastAsia" w:eastAsiaTheme="minorEastAsia"/>
          <w:spacing w:val="8"/>
          <w:w w:val="95"/>
          <w:sz w:val="28"/>
          <w:szCs w:val="28"/>
        </w:rPr>
        <w:t>项目：中、</w:t>
      </w:r>
      <w:r>
        <w:rPr>
          <w:rFonts w:hint="eastAsia" w:asciiTheme="minorEastAsia" w:hAnsiTheme="minorEastAsia" w:eastAsiaTheme="minorEastAsia"/>
          <w:spacing w:val="8"/>
          <w:w w:val="95"/>
          <w:sz w:val="28"/>
          <w:szCs w:val="28"/>
          <w:lang w:val="en-US"/>
        </w:rPr>
        <w:t>高</w:t>
      </w:r>
      <w:r>
        <w:rPr>
          <w:rFonts w:hint="eastAsia" w:asciiTheme="minorEastAsia" w:hAnsiTheme="minorEastAsia" w:eastAsiaTheme="minorEastAsia"/>
          <w:spacing w:val="8"/>
          <w:w w:val="95"/>
          <w:sz w:val="28"/>
          <w:szCs w:val="28"/>
        </w:rPr>
        <w:t>级消防设施操作员</w:t>
      </w:r>
    </w:p>
    <w:p>
      <w:pPr>
        <w:spacing w:line="490" w:lineRule="exact"/>
        <w:ind w:firstLine="564" w:firstLineChars="200"/>
        <w:rPr>
          <w:rFonts w:asciiTheme="minorEastAsia" w:hAnsiTheme="minorEastAsia" w:eastAsiaTheme="minorEastAsia"/>
          <w:spacing w:val="8"/>
          <w:w w:val="95"/>
          <w:sz w:val="28"/>
          <w:szCs w:val="28"/>
        </w:rPr>
      </w:pPr>
      <w:r>
        <w:rPr>
          <w:rFonts w:hint="eastAsia" w:asciiTheme="minorEastAsia" w:hAnsiTheme="minorEastAsia" w:eastAsiaTheme="minorEastAsia"/>
          <w:spacing w:val="8"/>
          <w:w w:val="95"/>
          <w:sz w:val="28"/>
          <w:szCs w:val="28"/>
          <w:lang w:val="en-US" w:eastAsia="zh-CN"/>
        </w:rPr>
        <w:t>考试</w:t>
      </w:r>
      <w:r>
        <w:rPr>
          <w:rFonts w:hint="eastAsia" w:asciiTheme="minorEastAsia" w:hAnsiTheme="minorEastAsia" w:eastAsiaTheme="minorEastAsia"/>
          <w:spacing w:val="8"/>
          <w:w w:val="95"/>
          <w:sz w:val="28"/>
          <w:szCs w:val="28"/>
        </w:rPr>
        <w:t>形式：根据疫情情况而定，采取线上线下相结合形式进行培训</w:t>
      </w:r>
      <w:r>
        <w:rPr>
          <w:rFonts w:hint="eastAsia" w:asciiTheme="minorEastAsia" w:hAnsiTheme="minorEastAsia" w:eastAsiaTheme="minorEastAsia"/>
          <w:spacing w:val="8"/>
          <w:w w:val="95"/>
          <w:sz w:val="28"/>
          <w:szCs w:val="28"/>
          <w:lang w:val="en-US" w:eastAsia="zh-CN"/>
        </w:rPr>
        <w:t>认证</w:t>
      </w:r>
      <w:r>
        <w:rPr>
          <w:rFonts w:hint="eastAsia" w:asciiTheme="minorEastAsia" w:hAnsiTheme="minorEastAsia" w:eastAsiaTheme="minorEastAsia"/>
          <w:spacing w:val="8"/>
          <w:w w:val="95"/>
          <w:sz w:val="28"/>
          <w:szCs w:val="28"/>
        </w:rPr>
        <w:t>考试，具体另行通知</w:t>
      </w:r>
    </w:p>
    <w:p>
      <w:pPr>
        <w:spacing w:line="490" w:lineRule="exact"/>
        <w:rPr>
          <w:rFonts w:asciiTheme="minorEastAsia" w:hAnsiTheme="minorEastAsia" w:eastAsiaTheme="minorEastAsia"/>
          <w:spacing w:val="8"/>
          <w:w w:val="95"/>
          <w:sz w:val="28"/>
          <w:szCs w:val="28"/>
        </w:rPr>
      </w:pPr>
      <w:r>
        <w:rPr>
          <w:rFonts w:hint="eastAsia" w:asciiTheme="minorEastAsia" w:hAnsiTheme="minorEastAsia" w:eastAsiaTheme="minorEastAsia"/>
          <w:b/>
          <w:bCs/>
          <w:spacing w:val="8"/>
          <w:w w:val="95"/>
          <w:sz w:val="28"/>
          <w:szCs w:val="28"/>
          <w:lang w:val="en-US" w:eastAsia="zh-CN"/>
        </w:rPr>
        <w:t>六、</w:t>
      </w:r>
      <w:r>
        <w:rPr>
          <w:rFonts w:hint="eastAsia" w:asciiTheme="minorEastAsia" w:hAnsiTheme="minorEastAsia" w:eastAsiaTheme="minorEastAsia"/>
          <w:spacing w:val="8"/>
          <w:w w:val="95"/>
          <w:sz w:val="28"/>
          <w:szCs w:val="28"/>
        </w:rPr>
        <w:t>培训后经</w:t>
      </w:r>
      <w:r>
        <w:rPr>
          <w:rFonts w:hint="eastAsia" w:asciiTheme="minorEastAsia" w:hAnsiTheme="minorEastAsia" w:eastAsiaTheme="minorEastAsia"/>
          <w:spacing w:val="8"/>
          <w:w w:val="95"/>
          <w:sz w:val="28"/>
          <w:szCs w:val="28"/>
          <w:lang w:val="en-US" w:eastAsia="zh-CN"/>
        </w:rPr>
        <w:t>认证</w:t>
      </w:r>
      <w:r>
        <w:rPr>
          <w:rFonts w:hint="eastAsia" w:asciiTheme="minorEastAsia" w:hAnsiTheme="minorEastAsia" w:eastAsiaTheme="minorEastAsia"/>
          <w:spacing w:val="8"/>
          <w:w w:val="95"/>
          <w:sz w:val="28"/>
          <w:szCs w:val="28"/>
        </w:rPr>
        <w:t>考试合格者可获得由国家应急管理部消防救援局、国家人力资源和社会保障部颁发的“《国家职业资格消防设施操作员（中</w:t>
      </w:r>
      <w:r>
        <w:rPr>
          <w:rFonts w:hint="eastAsia" w:asciiTheme="minorEastAsia" w:hAnsiTheme="minorEastAsia" w:eastAsiaTheme="minorEastAsia"/>
          <w:spacing w:val="8"/>
          <w:w w:val="95"/>
          <w:sz w:val="28"/>
          <w:szCs w:val="28"/>
          <w:lang w:eastAsia="zh-CN"/>
        </w:rPr>
        <w:t>、</w:t>
      </w:r>
      <w:r>
        <w:rPr>
          <w:rFonts w:hint="eastAsia" w:asciiTheme="minorEastAsia" w:hAnsiTheme="minorEastAsia" w:eastAsiaTheme="minorEastAsia"/>
          <w:spacing w:val="8"/>
          <w:w w:val="95"/>
          <w:sz w:val="28"/>
          <w:szCs w:val="28"/>
          <w:lang w:val="en-US" w:eastAsia="zh-CN"/>
        </w:rPr>
        <w:t>高</w:t>
      </w:r>
      <w:r>
        <w:rPr>
          <w:rFonts w:hint="eastAsia" w:asciiTheme="minorEastAsia" w:hAnsiTheme="minorEastAsia" w:eastAsiaTheme="minorEastAsia"/>
          <w:spacing w:val="8"/>
          <w:w w:val="95"/>
          <w:sz w:val="28"/>
          <w:szCs w:val="28"/>
        </w:rPr>
        <w:t>级）</w:t>
      </w:r>
      <w:r>
        <w:rPr>
          <w:rFonts w:hint="eastAsia" w:asciiTheme="minorEastAsia" w:hAnsiTheme="minorEastAsia" w:eastAsiaTheme="minorEastAsia"/>
          <w:spacing w:val="8"/>
          <w:w w:val="95"/>
          <w:sz w:val="28"/>
          <w:szCs w:val="28"/>
          <w:lang w:val="en-US" w:eastAsia="zh-CN"/>
        </w:rPr>
        <w:t>职业资格</w:t>
      </w:r>
      <w:r>
        <w:rPr>
          <w:rFonts w:hint="eastAsia" w:asciiTheme="minorEastAsia" w:hAnsiTheme="minorEastAsia" w:eastAsiaTheme="minorEastAsia"/>
          <w:spacing w:val="8"/>
          <w:w w:val="95"/>
          <w:sz w:val="28"/>
          <w:szCs w:val="28"/>
        </w:rPr>
        <w:t>证书》”。该证书是专业技术人员职业能力考核的证明、及专业技术人员岗位聘用、任职、定级和晋升职务的重要依据。证书查询网址：http://zscx.osta.org.cn（国家职业资格证书全国联网查询）</w:t>
      </w:r>
    </w:p>
    <w:p>
      <w:pPr>
        <w:pStyle w:val="5"/>
        <w:spacing w:before="2" w:line="360" w:lineRule="exact"/>
        <w:rPr>
          <w:rFonts w:asciiTheme="minorEastAsia" w:hAnsiTheme="minorEastAsia" w:eastAsiaTheme="minorEastAsia"/>
          <w:sz w:val="16"/>
        </w:rPr>
      </w:pPr>
    </w:p>
    <w:p>
      <w:pPr>
        <w:pStyle w:val="5"/>
        <w:spacing w:before="2"/>
        <w:rPr>
          <w:rFonts w:asciiTheme="minorEastAsia" w:hAnsiTheme="minorEastAsia" w:eastAsiaTheme="minorEastAsia"/>
          <w:sz w:val="16"/>
        </w:rPr>
      </w:pPr>
    </w:p>
    <w:p>
      <w:pPr>
        <w:pStyle w:val="5"/>
        <w:spacing w:before="2"/>
        <w:rPr>
          <w:rFonts w:asciiTheme="minorEastAsia" w:hAnsiTheme="minorEastAsia" w:eastAsiaTheme="minorEastAsia"/>
          <w:sz w:val="16"/>
        </w:rPr>
      </w:pPr>
    </w:p>
    <w:p>
      <w:pPr>
        <w:spacing w:before="6"/>
        <w:jc w:val="center"/>
        <w:rPr>
          <w:rFonts w:hint="eastAsia" w:asciiTheme="minorEastAsia" w:hAnsiTheme="minorEastAsia" w:eastAsiaTheme="minorEastAsia"/>
          <w:sz w:val="32"/>
          <w:szCs w:val="32"/>
        </w:rPr>
      </w:pPr>
    </w:p>
    <w:p>
      <w:pPr>
        <w:spacing w:before="6"/>
        <w:jc w:val="center"/>
        <w:rPr>
          <w:rFonts w:hint="eastAsia" w:asciiTheme="minorEastAsia" w:hAnsiTheme="minorEastAsia" w:eastAsiaTheme="minorEastAsia"/>
          <w:sz w:val="32"/>
          <w:szCs w:val="32"/>
        </w:rPr>
      </w:pPr>
    </w:p>
    <w:p>
      <w:pPr>
        <w:spacing w:before="6"/>
        <w:jc w:val="center"/>
        <w:rPr>
          <w:rFonts w:hint="eastAsia" w:asciiTheme="minorEastAsia" w:hAnsiTheme="minorEastAsia" w:eastAsiaTheme="minorEastAsia"/>
          <w:sz w:val="32"/>
          <w:szCs w:val="32"/>
        </w:rPr>
      </w:pPr>
    </w:p>
    <w:p>
      <w:pPr>
        <w:spacing w:before="6"/>
        <w:jc w:val="center"/>
        <w:rPr>
          <w:rFonts w:hint="eastAsia" w:asciiTheme="minorEastAsia" w:hAnsiTheme="minorEastAsia" w:eastAsiaTheme="minorEastAsia"/>
          <w:sz w:val="32"/>
          <w:szCs w:val="32"/>
        </w:rPr>
      </w:pPr>
    </w:p>
    <w:p>
      <w:pPr>
        <w:spacing w:before="6"/>
        <w:jc w:val="center"/>
        <w:rPr>
          <w:rFonts w:asciiTheme="minorEastAsia" w:hAnsiTheme="minorEastAsia" w:eastAsiaTheme="minorEastAsia"/>
          <w:sz w:val="32"/>
          <w:szCs w:val="32"/>
          <w:lang w:val="en-US"/>
        </w:rPr>
      </w:pPr>
      <w:r>
        <w:rPr>
          <w:rFonts w:hint="eastAsia" w:asciiTheme="minorEastAsia" w:hAnsiTheme="minorEastAsia" w:eastAsiaTheme="minorEastAsia"/>
          <w:sz w:val="32"/>
          <w:szCs w:val="32"/>
        </w:rPr>
        <w:t>附件：中、</w:t>
      </w:r>
      <w:r>
        <w:rPr>
          <w:rFonts w:hint="eastAsia" w:asciiTheme="minorEastAsia" w:hAnsiTheme="minorEastAsia" w:eastAsiaTheme="minorEastAsia"/>
          <w:sz w:val="32"/>
          <w:szCs w:val="32"/>
          <w:lang w:val="en-US"/>
        </w:rPr>
        <w:t>高</w:t>
      </w:r>
      <w:r>
        <w:rPr>
          <w:rFonts w:hint="eastAsia" w:asciiTheme="minorEastAsia" w:hAnsiTheme="minorEastAsia" w:eastAsiaTheme="minorEastAsia"/>
          <w:sz w:val="32"/>
          <w:szCs w:val="32"/>
        </w:rPr>
        <w:t>级消防设施操作员职业资格考试培训</w:t>
      </w:r>
      <w:r>
        <w:rPr>
          <w:rFonts w:hint="eastAsia" w:asciiTheme="minorEastAsia" w:hAnsiTheme="minorEastAsia" w:eastAsiaTheme="minorEastAsia"/>
          <w:sz w:val="32"/>
          <w:szCs w:val="32"/>
          <w:lang w:val="en-US" w:eastAsia="zh-CN"/>
        </w:rPr>
        <w:t>资格证书</w:t>
      </w:r>
      <w:r>
        <w:rPr>
          <w:rFonts w:hint="eastAsia" w:asciiTheme="minorEastAsia" w:hAnsiTheme="minorEastAsia" w:eastAsiaTheme="minorEastAsia"/>
          <w:sz w:val="32"/>
          <w:szCs w:val="32"/>
        </w:rPr>
        <w:t>申</w:t>
      </w:r>
      <w:r>
        <w:rPr>
          <w:rFonts w:hint="eastAsia" w:asciiTheme="minorEastAsia" w:hAnsiTheme="minorEastAsia" w:eastAsiaTheme="minorEastAsia"/>
          <w:sz w:val="32"/>
          <w:szCs w:val="32"/>
          <w:lang w:val="en-US"/>
        </w:rPr>
        <w:t>报表</w:t>
      </w:r>
    </w:p>
    <w:tbl>
      <w:tblPr>
        <w:tblStyle w:val="9"/>
        <w:tblpPr w:leftFromText="180" w:rightFromText="180" w:vertAnchor="text" w:horzAnchor="margin" w:tblpXSpec="center" w:tblpY="165"/>
        <w:tblW w:w="100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28"/>
        <w:gridCol w:w="1392"/>
        <w:gridCol w:w="24"/>
        <w:gridCol w:w="997"/>
        <w:gridCol w:w="1134"/>
        <w:gridCol w:w="173"/>
        <w:gridCol w:w="536"/>
        <w:gridCol w:w="350"/>
        <w:gridCol w:w="217"/>
        <w:gridCol w:w="843"/>
        <w:gridCol w:w="408"/>
        <w:gridCol w:w="18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2128" w:type="dxa"/>
          </w:tcPr>
          <w:p>
            <w:pPr>
              <w:pStyle w:val="14"/>
              <w:spacing w:before="107"/>
              <w:ind w:right="968"/>
              <w:rPr>
                <w:rFonts w:asciiTheme="minorEastAsia" w:hAnsiTheme="minorEastAsia" w:eastAsiaTheme="minorEastAsia"/>
                <w:sz w:val="28"/>
              </w:rPr>
            </w:pPr>
            <w:r>
              <w:rPr>
                <w:rFonts w:hint="eastAsia" w:asciiTheme="minorEastAsia" w:hAnsiTheme="minorEastAsia" w:eastAsiaTheme="minorEastAsia"/>
                <w:sz w:val="28"/>
              </w:rPr>
              <w:t>单位或个人名称</w:t>
            </w:r>
          </w:p>
        </w:tc>
        <w:tc>
          <w:tcPr>
            <w:tcW w:w="5666" w:type="dxa"/>
            <w:gridSpan w:val="9"/>
          </w:tcPr>
          <w:p>
            <w:pPr>
              <w:pStyle w:val="14"/>
              <w:rPr>
                <w:rFonts w:asciiTheme="minorEastAsia" w:hAnsiTheme="minorEastAsia" w:eastAsiaTheme="minorEastAsia"/>
                <w:sz w:val="28"/>
              </w:rPr>
            </w:pPr>
          </w:p>
        </w:tc>
        <w:tc>
          <w:tcPr>
            <w:tcW w:w="2226" w:type="dxa"/>
            <w:gridSpan w:val="2"/>
            <w:vMerge w:val="restart"/>
          </w:tcPr>
          <w:p>
            <w:pPr>
              <w:pStyle w:val="14"/>
              <w:rPr>
                <w:rFonts w:asciiTheme="minorEastAsia" w:hAnsiTheme="minorEastAsia" w:eastAsiaTheme="minorEastAsia"/>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2128" w:type="dxa"/>
          </w:tcPr>
          <w:p>
            <w:pPr>
              <w:pStyle w:val="14"/>
              <w:spacing w:before="41"/>
              <w:ind w:left="125" w:right="114"/>
              <w:jc w:val="center"/>
              <w:rPr>
                <w:rFonts w:asciiTheme="minorEastAsia" w:hAnsiTheme="minorEastAsia" w:eastAsiaTheme="minorEastAsia"/>
                <w:sz w:val="28"/>
              </w:rPr>
            </w:pPr>
            <w:r>
              <w:rPr>
                <w:rFonts w:asciiTheme="minorEastAsia" w:hAnsiTheme="minorEastAsia" w:eastAsiaTheme="minorEastAsia"/>
                <w:sz w:val="28"/>
              </w:rPr>
              <w:t>详细地址</w:t>
            </w:r>
          </w:p>
        </w:tc>
        <w:tc>
          <w:tcPr>
            <w:tcW w:w="5666" w:type="dxa"/>
            <w:gridSpan w:val="9"/>
          </w:tcPr>
          <w:p>
            <w:pPr>
              <w:pStyle w:val="14"/>
              <w:rPr>
                <w:rFonts w:asciiTheme="minorEastAsia" w:hAnsiTheme="minorEastAsia" w:eastAsiaTheme="minorEastAsia"/>
                <w:sz w:val="28"/>
              </w:rPr>
            </w:pPr>
          </w:p>
        </w:tc>
        <w:tc>
          <w:tcPr>
            <w:tcW w:w="2226" w:type="dxa"/>
            <w:gridSpan w:val="2"/>
            <w:vMerge w:val="continue"/>
          </w:tcPr>
          <w:p>
            <w:pPr>
              <w:rPr>
                <w:rFonts w:asciiTheme="minorEastAsia" w:hAnsiTheme="minorEastAsia" w:eastAsiaTheme="minorEastAsia"/>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2128" w:type="dxa"/>
          </w:tcPr>
          <w:p>
            <w:pPr>
              <w:pStyle w:val="14"/>
              <w:spacing w:before="41"/>
              <w:ind w:left="125" w:right="114"/>
              <w:jc w:val="center"/>
              <w:rPr>
                <w:rFonts w:asciiTheme="minorEastAsia" w:hAnsiTheme="minorEastAsia" w:eastAsiaTheme="minorEastAsia"/>
                <w:sz w:val="28"/>
              </w:rPr>
            </w:pPr>
            <w:r>
              <w:rPr>
                <w:rFonts w:hint="eastAsia" w:asciiTheme="minorEastAsia" w:hAnsiTheme="minorEastAsia" w:eastAsiaTheme="minorEastAsia"/>
                <w:sz w:val="28"/>
              </w:rPr>
              <w:t>姓名</w:t>
            </w:r>
          </w:p>
        </w:tc>
        <w:tc>
          <w:tcPr>
            <w:tcW w:w="1416" w:type="dxa"/>
            <w:gridSpan w:val="2"/>
          </w:tcPr>
          <w:p>
            <w:pPr>
              <w:pStyle w:val="14"/>
              <w:rPr>
                <w:rFonts w:asciiTheme="minorEastAsia" w:hAnsiTheme="minorEastAsia" w:eastAsiaTheme="minorEastAsia"/>
                <w:sz w:val="28"/>
              </w:rPr>
            </w:pPr>
          </w:p>
        </w:tc>
        <w:tc>
          <w:tcPr>
            <w:tcW w:w="997" w:type="dxa"/>
          </w:tcPr>
          <w:p>
            <w:pPr>
              <w:pStyle w:val="14"/>
              <w:rPr>
                <w:rFonts w:asciiTheme="minorEastAsia" w:hAnsiTheme="minorEastAsia" w:eastAsiaTheme="minorEastAsia"/>
                <w:sz w:val="28"/>
              </w:rPr>
            </w:pPr>
            <w:r>
              <w:rPr>
                <w:rFonts w:hint="eastAsia" w:asciiTheme="minorEastAsia" w:hAnsiTheme="minorEastAsia" w:eastAsiaTheme="minorEastAsia"/>
                <w:sz w:val="28"/>
              </w:rPr>
              <w:t>性别</w:t>
            </w:r>
          </w:p>
        </w:tc>
        <w:tc>
          <w:tcPr>
            <w:tcW w:w="1134" w:type="dxa"/>
          </w:tcPr>
          <w:p>
            <w:pPr>
              <w:pStyle w:val="14"/>
              <w:rPr>
                <w:rFonts w:asciiTheme="minorEastAsia" w:hAnsiTheme="minorEastAsia" w:eastAsiaTheme="minorEastAsia"/>
                <w:sz w:val="28"/>
              </w:rPr>
            </w:pPr>
          </w:p>
        </w:tc>
        <w:tc>
          <w:tcPr>
            <w:tcW w:w="1059" w:type="dxa"/>
            <w:gridSpan w:val="3"/>
          </w:tcPr>
          <w:p>
            <w:pPr>
              <w:pStyle w:val="14"/>
              <w:rPr>
                <w:rFonts w:asciiTheme="minorEastAsia" w:hAnsiTheme="minorEastAsia" w:eastAsiaTheme="minorEastAsia"/>
                <w:sz w:val="28"/>
              </w:rPr>
            </w:pPr>
            <w:r>
              <w:rPr>
                <w:rFonts w:hint="eastAsia" w:asciiTheme="minorEastAsia" w:hAnsiTheme="minorEastAsia" w:eastAsiaTheme="minorEastAsia"/>
                <w:sz w:val="28"/>
              </w:rPr>
              <w:t>学历</w:t>
            </w:r>
          </w:p>
        </w:tc>
        <w:tc>
          <w:tcPr>
            <w:tcW w:w="1060" w:type="dxa"/>
            <w:gridSpan w:val="2"/>
          </w:tcPr>
          <w:p>
            <w:pPr>
              <w:pStyle w:val="14"/>
              <w:rPr>
                <w:rFonts w:asciiTheme="minorEastAsia" w:hAnsiTheme="minorEastAsia" w:eastAsiaTheme="minorEastAsia"/>
                <w:sz w:val="28"/>
              </w:rPr>
            </w:pPr>
          </w:p>
        </w:tc>
        <w:tc>
          <w:tcPr>
            <w:tcW w:w="2226" w:type="dxa"/>
            <w:gridSpan w:val="2"/>
            <w:vMerge w:val="continue"/>
          </w:tcPr>
          <w:p>
            <w:pPr>
              <w:rPr>
                <w:rFonts w:asciiTheme="minorEastAsia" w:hAnsiTheme="minorEastAsia" w:eastAsiaTheme="minorEastAsia"/>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2128" w:type="dxa"/>
          </w:tcPr>
          <w:p>
            <w:pPr>
              <w:pStyle w:val="14"/>
              <w:spacing w:before="25"/>
              <w:ind w:left="125" w:right="116" w:firstLine="700" w:firstLineChars="250"/>
              <w:rPr>
                <w:rFonts w:asciiTheme="minorEastAsia" w:hAnsiTheme="minorEastAsia" w:eastAsiaTheme="minorEastAsia"/>
                <w:sz w:val="28"/>
              </w:rPr>
            </w:pPr>
            <w:r>
              <w:rPr>
                <w:rFonts w:asciiTheme="minorEastAsia" w:hAnsiTheme="minorEastAsia" w:eastAsiaTheme="minorEastAsia"/>
                <w:sz w:val="28"/>
              </w:rPr>
              <w:t>手机</w:t>
            </w:r>
          </w:p>
        </w:tc>
        <w:tc>
          <w:tcPr>
            <w:tcW w:w="1392" w:type="dxa"/>
          </w:tcPr>
          <w:p>
            <w:pPr>
              <w:pStyle w:val="14"/>
              <w:rPr>
                <w:rFonts w:asciiTheme="minorEastAsia" w:hAnsiTheme="minorEastAsia" w:eastAsiaTheme="minorEastAsia"/>
                <w:sz w:val="28"/>
              </w:rPr>
            </w:pPr>
          </w:p>
        </w:tc>
        <w:tc>
          <w:tcPr>
            <w:tcW w:w="2328" w:type="dxa"/>
            <w:gridSpan w:val="4"/>
          </w:tcPr>
          <w:p>
            <w:pPr>
              <w:pStyle w:val="14"/>
              <w:spacing w:before="25"/>
              <w:ind w:left="445" w:right="435"/>
              <w:jc w:val="center"/>
              <w:rPr>
                <w:rFonts w:asciiTheme="minorEastAsia" w:hAnsiTheme="minorEastAsia" w:eastAsiaTheme="minorEastAsia"/>
                <w:sz w:val="28"/>
              </w:rPr>
            </w:pPr>
            <w:r>
              <w:rPr>
                <w:rFonts w:asciiTheme="minorEastAsia" w:hAnsiTheme="minorEastAsia" w:eastAsiaTheme="minorEastAsia"/>
                <w:sz w:val="28"/>
              </w:rPr>
              <w:t>工作年限</w:t>
            </w:r>
          </w:p>
        </w:tc>
        <w:tc>
          <w:tcPr>
            <w:tcW w:w="1946" w:type="dxa"/>
            <w:gridSpan w:val="4"/>
          </w:tcPr>
          <w:p>
            <w:pPr>
              <w:pStyle w:val="14"/>
              <w:rPr>
                <w:rFonts w:asciiTheme="minorEastAsia" w:hAnsiTheme="minorEastAsia" w:eastAsiaTheme="minorEastAsia"/>
                <w:sz w:val="28"/>
              </w:rPr>
            </w:pPr>
          </w:p>
        </w:tc>
        <w:tc>
          <w:tcPr>
            <w:tcW w:w="2226" w:type="dxa"/>
            <w:gridSpan w:val="2"/>
            <w:vMerge w:val="continue"/>
          </w:tcPr>
          <w:p>
            <w:pPr>
              <w:rPr>
                <w:rFonts w:asciiTheme="minorEastAsia" w:hAnsiTheme="minorEastAsia" w:eastAsiaTheme="minorEastAsia"/>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2128" w:type="dxa"/>
          </w:tcPr>
          <w:p>
            <w:pPr>
              <w:pStyle w:val="14"/>
              <w:spacing w:before="48"/>
              <w:ind w:left="125" w:right="114"/>
              <w:jc w:val="center"/>
              <w:rPr>
                <w:rFonts w:asciiTheme="minorEastAsia" w:hAnsiTheme="minorEastAsia" w:eastAsiaTheme="minorEastAsia"/>
                <w:sz w:val="28"/>
              </w:rPr>
            </w:pPr>
            <w:r>
              <w:rPr>
                <w:rFonts w:asciiTheme="minorEastAsia" w:hAnsiTheme="minorEastAsia" w:eastAsiaTheme="minorEastAsia"/>
                <w:sz w:val="28"/>
              </w:rPr>
              <w:t>身份证号</w:t>
            </w:r>
          </w:p>
        </w:tc>
        <w:tc>
          <w:tcPr>
            <w:tcW w:w="5666" w:type="dxa"/>
            <w:gridSpan w:val="9"/>
          </w:tcPr>
          <w:p>
            <w:pPr>
              <w:pStyle w:val="14"/>
              <w:rPr>
                <w:rFonts w:asciiTheme="minorEastAsia" w:hAnsiTheme="minorEastAsia" w:eastAsiaTheme="minorEastAsia"/>
                <w:sz w:val="28"/>
              </w:rPr>
            </w:pPr>
          </w:p>
        </w:tc>
        <w:tc>
          <w:tcPr>
            <w:tcW w:w="2226" w:type="dxa"/>
            <w:gridSpan w:val="2"/>
            <w:vMerge w:val="continue"/>
          </w:tcPr>
          <w:p>
            <w:pPr>
              <w:rPr>
                <w:rFonts w:asciiTheme="minorEastAsia" w:hAnsiTheme="minorEastAsia" w:eastAsiaTheme="minorEastAsia"/>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128" w:type="dxa"/>
          </w:tcPr>
          <w:p>
            <w:pPr>
              <w:pStyle w:val="14"/>
              <w:spacing w:before="33"/>
              <w:ind w:left="125" w:right="114"/>
              <w:jc w:val="center"/>
              <w:rPr>
                <w:rFonts w:asciiTheme="minorEastAsia" w:hAnsiTheme="minorEastAsia" w:eastAsiaTheme="minorEastAsia"/>
                <w:sz w:val="28"/>
              </w:rPr>
            </w:pPr>
            <w:r>
              <w:rPr>
                <w:rFonts w:asciiTheme="minorEastAsia" w:hAnsiTheme="minorEastAsia" w:eastAsiaTheme="minorEastAsia"/>
                <w:sz w:val="28"/>
              </w:rPr>
              <w:t>毕业院校</w:t>
            </w:r>
          </w:p>
        </w:tc>
        <w:tc>
          <w:tcPr>
            <w:tcW w:w="7892" w:type="dxa"/>
            <w:gridSpan w:val="11"/>
          </w:tcPr>
          <w:p>
            <w:pPr>
              <w:pStyle w:val="14"/>
              <w:rPr>
                <w:rFonts w:asciiTheme="minorEastAsia" w:hAnsiTheme="minorEastAsia" w:eastAsiaTheme="minorEastAsia"/>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atLeast"/>
        </w:trPr>
        <w:tc>
          <w:tcPr>
            <w:tcW w:w="2128" w:type="dxa"/>
          </w:tcPr>
          <w:p>
            <w:pPr>
              <w:pStyle w:val="14"/>
              <w:spacing w:before="33"/>
              <w:ind w:left="125" w:right="114"/>
              <w:jc w:val="center"/>
              <w:rPr>
                <w:rFonts w:asciiTheme="minorEastAsia" w:hAnsiTheme="minorEastAsia" w:eastAsiaTheme="minorEastAsia"/>
                <w:sz w:val="28"/>
              </w:rPr>
            </w:pPr>
            <w:r>
              <w:rPr>
                <w:rFonts w:hint="eastAsia" w:asciiTheme="minorEastAsia" w:hAnsiTheme="minorEastAsia" w:eastAsiaTheme="minorEastAsia"/>
                <w:sz w:val="28"/>
              </w:rPr>
              <w:t>认证项目</w:t>
            </w:r>
          </w:p>
        </w:tc>
        <w:tc>
          <w:tcPr>
            <w:tcW w:w="3547" w:type="dxa"/>
            <w:gridSpan w:val="4"/>
          </w:tcPr>
          <w:p>
            <w:pPr>
              <w:pStyle w:val="14"/>
              <w:rPr>
                <w:rFonts w:asciiTheme="minorEastAsia" w:hAnsiTheme="minorEastAsia" w:eastAsiaTheme="minorEastAsia"/>
                <w:sz w:val="28"/>
              </w:rPr>
            </w:pPr>
            <w:r>
              <w:rPr>
                <w:rFonts w:hint="eastAsia" w:asciiTheme="minorEastAsia" w:hAnsiTheme="minorEastAsia" w:eastAsiaTheme="minorEastAsia"/>
                <w:sz w:val="28"/>
              </w:rPr>
              <w:t xml:space="preserve"> </w:t>
            </w:r>
            <w:r>
              <w:rPr>
                <w:rFonts w:hint="eastAsia" w:asciiTheme="minorEastAsia" w:hAnsiTheme="minorEastAsia" w:eastAsiaTheme="minorEastAsia"/>
                <w:sz w:val="28"/>
                <w:lang w:val="en-US"/>
              </w:rPr>
              <w:t xml:space="preserve"> </w:t>
            </w:r>
            <w:r>
              <w:rPr>
                <w:rFonts w:hint="eastAsia"/>
                <w:b/>
                <w:color w:val="000000"/>
                <w:sz w:val="24"/>
              </w:rPr>
              <w:t>□</w:t>
            </w:r>
            <w:r>
              <w:rPr>
                <w:rFonts w:hint="eastAsia" w:asciiTheme="minorEastAsia" w:hAnsiTheme="minorEastAsia" w:eastAsiaTheme="minorEastAsia"/>
                <w:sz w:val="28"/>
                <w:lang w:val="en-US"/>
              </w:rPr>
              <w:t>中级</w:t>
            </w:r>
            <w:r>
              <w:rPr>
                <w:rFonts w:hint="eastAsia" w:asciiTheme="minorEastAsia" w:hAnsiTheme="minorEastAsia" w:eastAsiaTheme="minorEastAsia"/>
                <w:sz w:val="28"/>
              </w:rPr>
              <w:t>消防设施操作员</w:t>
            </w:r>
          </w:p>
          <w:p>
            <w:pPr>
              <w:pStyle w:val="14"/>
              <w:ind w:firstLine="241" w:firstLineChars="100"/>
              <w:rPr>
                <w:rFonts w:asciiTheme="minorEastAsia" w:hAnsiTheme="minorEastAsia" w:eastAsiaTheme="minorEastAsia"/>
                <w:sz w:val="28"/>
              </w:rPr>
            </w:pPr>
            <w:r>
              <w:rPr>
                <w:rFonts w:hint="eastAsia"/>
                <w:b/>
                <w:color w:val="000000"/>
                <w:sz w:val="24"/>
              </w:rPr>
              <w:t xml:space="preserve">□ </w:t>
            </w:r>
            <w:r>
              <w:rPr>
                <w:rFonts w:hint="eastAsia" w:asciiTheme="minorEastAsia" w:hAnsiTheme="minorEastAsia" w:eastAsiaTheme="minorEastAsia"/>
                <w:sz w:val="28"/>
                <w:lang w:val="en-US"/>
              </w:rPr>
              <w:t>高</w:t>
            </w:r>
            <w:r>
              <w:rPr>
                <w:rFonts w:hint="eastAsia" w:asciiTheme="minorEastAsia" w:hAnsiTheme="minorEastAsia" w:eastAsiaTheme="minorEastAsia"/>
                <w:sz w:val="28"/>
              </w:rPr>
              <w:t>级消防设施操作员</w:t>
            </w:r>
          </w:p>
        </w:tc>
        <w:tc>
          <w:tcPr>
            <w:tcW w:w="1276" w:type="dxa"/>
            <w:gridSpan w:val="4"/>
          </w:tcPr>
          <w:p>
            <w:pPr>
              <w:pStyle w:val="14"/>
              <w:rPr>
                <w:rFonts w:asciiTheme="minorEastAsia" w:hAnsiTheme="minorEastAsia" w:eastAsiaTheme="minorEastAsia"/>
                <w:sz w:val="28"/>
              </w:rPr>
            </w:pPr>
            <w:r>
              <w:rPr>
                <w:rFonts w:hint="eastAsia" w:asciiTheme="minorEastAsia" w:hAnsiTheme="minorEastAsia" w:eastAsiaTheme="minorEastAsia"/>
                <w:sz w:val="28"/>
              </w:rPr>
              <w:t xml:space="preserve">  邮箱</w:t>
            </w:r>
          </w:p>
        </w:tc>
        <w:tc>
          <w:tcPr>
            <w:tcW w:w="3069" w:type="dxa"/>
            <w:gridSpan w:val="3"/>
          </w:tcPr>
          <w:p>
            <w:pPr>
              <w:pStyle w:val="14"/>
              <w:rPr>
                <w:rFonts w:asciiTheme="minorEastAsia" w:hAnsiTheme="minorEastAsia" w:eastAsiaTheme="minorEastAsia"/>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2128" w:type="dxa"/>
          </w:tcPr>
          <w:p>
            <w:pPr>
              <w:pStyle w:val="14"/>
              <w:spacing w:before="3"/>
              <w:ind w:left="125" w:right="116"/>
              <w:jc w:val="center"/>
              <w:rPr>
                <w:rFonts w:asciiTheme="minorEastAsia" w:hAnsiTheme="minorEastAsia" w:eastAsiaTheme="minorEastAsia"/>
                <w:sz w:val="28"/>
              </w:rPr>
            </w:pPr>
            <w:r>
              <w:rPr>
                <w:rFonts w:asciiTheme="minorEastAsia" w:hAnsiTheme="minorEastAsia" w:eastAsiaTheme="minorEastAsia"/>
                <w:sz w:val="28"/>
              </w:rPr>
              <w:t>申报单位及个</w:t>
            </w:r>
          </w:p>
          <w:p>
            <w:pPr>
              <w:pStyle w:val="14"/>
              <w:spacing w:before="4" w:line="340" w:lineRule="exact"/>
              <w:ind w:left="125" w:right="114"/>
              <w:jc w:val="center"/>
              <w:rPr>
                <w:rFonts w:asciiTheme="minorEastAsia" w:hAnsiTheme="minorEastAsia" w:eastAsiaTheme="minorEastAsia"/>
                <w:sz w:val="28"/>
              </w:rPr>
            </w:pPr>
            <w:r>
              <w:rPr>
                <w:rFonts w:asciiTheme="minorEastAsia" w:hAnsiTheme="minorEastAsia" w:eastAsiaTheme="minorEastAsia"/>
                <w:sz w:val="28"/>
              </w:rPr>
              <w:t>人意见：</w:t>
            </w:r>
          </w:p>
        </w:tc>
        <w:tc>
          <w:tcPr>
            <w:tcW w:w="1392" w:type="dxa"/>
          </w:tcPr>
          <w:p>
            <w:pPr>
              <w:pStyle w:val="14"/>
              <w:rPr>
                <w:rFonts w:asciiTheme="minorEastAsia" w:hAnsiTheme="minorEastAsia" w:eastAsiaTheme="minorEastAsia"/>
                <w:sz w:val="28"/>
              </w:rPr>
            </w:pPr>
          </w:p>
        </w:tc>
        <w:tc>
          <w:tcPr>
            <w:tcW w:w="2328" w:type="dxa"/>
            <w:gridSpan w:val="4"/>
          </w:tcPr>
          <w:p>
            <w:pPr>
              <w:pStyle w:val="14"/>
              <w:spacing w:before="183"/>
              <w:ind w:left="447" w:right="435"/>
              <w:jc w:val="center"/>
              <w:rPr>
                <w:rFonts w:asciiTheme="minorEastAsia" w:hAnsiTheme="minorEastAsia" w:eastAsiaTheme="minorEastAsia"/>
                <w:sz w:val="28"/>
              </w:rPr>
            </w:pPr>
            <w:r>
              <w:rPr>
                <w:rFonts w:asciiTheme="minorEastAsia" w:hAnsiTheme="minorEastAsia" w:eastAsiaTheme="minorEastAsia"/>
                <w:sz w:val="28"/>
              </w:rPr>
              <w:t>盖章或签字</w:t>
            </w:r>
          </w:p>
        </w:tc>
        <w:tc>
          <w:tcPr>
            <w:tcW w:w="4172" w:type="dxa"/>
            <w:gridSpan w:val="6"/>
          </w:tcPr>
          <w:p>
            <w:pPr>
              <w:pStyle w:val="14"/>
              <w:rPr>
                <w:rFonts w:asciiTheme="minorEastAsia" w:hAnsiTheme="minorEastAsia" w:eastAsiaTheme="minorEastAsia"/>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 w:hRule="atLeast"/>
        </w:trPr>
        <w:tc>
          <w:tcPr>
            <w:tcW w:w="2128" w:type="dxa"/>
          </w:tcPr>
          <w:p>
            <w:pPr>
              <w:pStyle w:val="14"/>
              <w:spacing w:before="3"/>
              <w:ind w:left="125" w:right="116"/>
              <w:jc w:val="center"/>
              <w:rPr>
                <w:rFonts w:asciiTheme="minorEastAsia" w:hAnsiTheme="minorEastAsia" w:eastAsiaTheme="minorEastAsia"/>
                <w:sz w:val="28"/>
              </w:rPr>
            </w:pPr>
          </w:p>
          <w:p>
            <w:pPr>
              <w:pStyle w:val="14"/>
              <w:spacing w:before="3"/>
              <w:ind w:left="125" w:right="116"/>
              <w:jc w:val="center"/>
              <w:rPr>
                <w:rFonts w:asciiTheme="minorEastAsia" w:hAnsiTheme="minorEastAsia" w:eastAsiaTheme="minorEastAsia"/>
                <w:sz w:val="28"/>
              </w:rPr>
            </w:pPr>
            <w:r>
              <w:rPr>
                <w:rFonts w:hint="eastAsia" w:asciiTheme="minorEastAsia" w:hAnsiTheme="minorEastAsia" w:eastAsiaTheme="minorEastAsia"/>
                <w:sz w:val="28"/>
              </w:rPr>
              <w:t>培训认证费用</w:t>
            </w:r>
          </w:p>
        </w:tc>
        <w:tc>
          <w:tcPr>
            <w:tcW w:w="4256" w:type="dxa"/>
            <w:gridSpan w:val="6"/>
          </w:tcPr>
          <w:p>
            <w:pPr>
              <w:pStyle w:val="14"/>
              <w:ind w:firstLine="560" w:firstLineChars="200"/>
              <w:rPr>
                <w:rFonts w:asciiTheme="minorEastAsia" w:hAnsiTheme="minorEastAsia" w:eastAsiaTheme="minorEastAsia"/>
                <w:sz w:val="28"/>
              </w:rPr>
            </w:pPr>
            <w:r>
              <w:rPr>
                <w:rFonts w:hint="eastAsia" w:asciiTheme="minorEastAsia" w:hAnsiTheme="minorEastAsia" w:eastAsiaTheme="minorEastAsia"/>
                <w:sz w:val="28"/>
                <w:lang w:val="en-US"/>
              </w:rPr>
              <w:t xml:space="preserve"> </w:t>
            </w:r>
            <w:r>
              <w:rPr>
                <w:rFonts w:hint="eastAsia"/>
                <w:b/>
                <w:color w:val="000000"/>
                <w:sz w:val="24"/>
              </w:rPr>
              <w:t>□</w:t>
            </w:r>
            <w:r>
              <w:rPr>
                <w:rFonts w:hint="eastAsia" w:asciiTheme="minorEastAsia" w:hAnsiTheme="minorEastAsia" w:eastAsiaTheme="minorEastAsia"/>
                <w:sz w:val="28"/>
              </w:rPr>
              <w:t>中级：9800元RMB</w:t>
            </w:r>
          </w:p>
          <w:p>
            <w:pPr>
              <w:pStyle w:val="14"/>
              <w:ind w:firstLine="723" w:firstLineChars="300"/>
              <w:rPr>
                <w:rFonts w:asciiTheme="minorEastAsia" w:hAnsiTheme="minorEastAsia" w:eastAsiaTheme="minorEastAsia"/>
                <w:sz w:val="28"/>
              </w:rPr>
            </w:pPr>
            <w:r>
              <w:rPr>
                <w:rFonts w:hint="eastAsia"/>
                <w:b/>
                <w:color w:val="000000"/>
                <w:sz w:val="24"/>
              </w:rPr>
              <w:t>□</w:t>
            </w:r>
            <w:r>
              <w:rPr>
                <w:rFonts w:hint="eastAsia" w:asciiTheme="minorEastAsia" w:hAnsiTheme="minorEastAsia" w:eastAsiaTheme="minorEastAsia"/>
                <w:sz w:val="28"/>
                <w:lang w:val="en-US"/>
              </w:rPr>
              <w:t>高</w:t>
            </w:r>
            <w:r>
              <w:rPr>
                <w:rFonts w:hint="eastAsia" w:asciiTheme="minorEastAsia" w:hAnsiTheme="minorEastAsia" w:eastAsiaTheme="minorEastAsia"/>
                <w:sz w:val="28"/>
              </w:rPr>
              <w:t>级：</w:t>
            </w:r>
            <w:r>
              <w:rPr>
                <w:rFonts w:hint="eastAsia" w:asciiTheme="minorEastAsia" w:hAnsiTheme="minorEastAsia" w:eastAsiaTheme="minorEastAsia"/>
                <w:sz w:val="28"/>
                <w:lang w:val="en-US"/>
              </w:rPr>
              <w:t>12</w:t>
            </w:r>
            <w:r>
              <w:rPr>
                <w:rFonts w:hint="eastAsia" w:asciiTheme="minorEastAsia" w:hAnsiTheme="minorEastAsia" w:eastAsiaTheme="minorEastAsia"/>
                <w:sz w:val="28"/>
              </w:rPr>
              <w:t>800元RMB</w:t>
            </w:r>
          </w:p>
        </w:tc>
        <w:tc>
          <w:tcPr>
            <w:tcW w:w="1818" w:type="dxa"/>
            <w:gridSpan w:val="4"/>
          </w:tcPr>
          <w:p>
            <w:pPr>
              <w:pStyle w:val="14"/>
              <w:jc w:val="center"/>
              <w:rPr>
                <w:rFonts w:asciiTheme="minorEastAsia" w:hAnsiTheme="minorEastAsia" w:eastAsiaTheme="minorEastAsia"/>
                <w:sz w:val="28"/>
              </w:rPr>
            </w:pPr>
          </w:p>
          <w:p>
            <w:pPr>
              <w:pStyle w:val="14"/>
              <w:jc w:val="center"/>
              <w:rPr>
                <w:rFonts w:asciiTheme="minorEastAsia" w:hAnsiTheme="minorEastAsia" w:eastAsiaTheme="minorEastAsia"/>
                <w:sz w:val="28"/>
              </w:rPr>
            </w:pPr>
            <w:r>
              <w:rPr>
                <w:rFonts w:hint="eastAsia" w:asciiTheme="minorEastAsia" w:hAnsiTheme="minorEastAsia" w:eastAsiaTheme="minorEastAsia"/>
                <w:sz w:val="28"/>
              </w:rPr>
              <w:t>认证时间</w:t>
            </w:r>
          </w:p>
        </w:tc>
        <w:tc>
          <w:tcPr>
            <w:tcW w:w="1818" w:type="dxa"/>
          </w:tcPr>
          <w:p>
            <w:pPr>
              <w:pStyle w:val="14"/>
              <w:rPr>
                <w:rFonts w:asciiTheme="minorEastAsia" w:hAnsiTheme="minorEastAsia" w:eastAsiaTheme="minorEastAsia"/>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2128" w:type="dxa"/>
          </w:tcPr>
          <w:p>
            <w:pPr>
              <w:pStyle w:val="14"/>
              <w:spacing w:before="62"/>
              <w:ind w:left="125" w:right="116"/>
              <w:jc w:val="center"/>
              <w:rPr>
                <w:rFonts w:asciiTheme="minorEastAsia" w:hAnsiTheme="minorEastAsia" w:eastAsiaTheme="minorEastAsia"/>
                <w:sz w:val="28"/>
              </w:rPr>
            </w:pPr>
            <w:r>
              <w:rPr>
                <w:rFonts w:asciiTheme="minorEastAsia" w:hAnsiTheme="minorEastAsia" w:eastAsiaTheme="minorEastAsia"/>
                <w:sz w:val="28"/>
              </w:rPr>
              <w:t>总费用</w:t>
            </w:r>
          </w:p>
        </w:tc>
        <w:tc>
          <w:tcPr>
            <w:tcW w:w="3720" w:type="dxa"/>
            <w:gridSpan w:val="5"/>
          </w:tcPr>
          <w:p>
            <w:pPr>
              <w:pStyle w:val="14"/>
              <w:tabs>
                <w:tab w:val="left" w:pos="1180"/>
                <w:tab w:val="left" w:pos="1732"/>
                <w:tab w:val="left" w:pos="2296"/>
                <w:tab w:val="left" w:pos="2848"/>
              </w:tabs>
              <w:spacing w:before="62"/>
              <w:ind w:firstLine="560" w:firstLineChars="200"/>
              <w:rPr>
                <w:rFonts w:asciiTheme="minorEastAsia" w:hAnsiTheme="minorEastAsia" w:eastAsiaTheme="minorEastAsia"/>
                <w:sz w:val="28"/>
              </w:rPr>
            </w:pPr>
            <w:r>
              <w:rPr>
                <w:rFonts w:asciiTheme="minorEastAsia" w:hAnsiTheme="minorEastAsia" w:eastAsiaTheme="minorEastAsia"/>
                <w:sz w:val="28"/>
              </w:rPr>
              <w:t>万</w:t>
            </w:r>
            <w:r>
              <w:rPr>
                <w:rFonts w:asciiTheme="minorEastAsia" w:hAnsiTheme="minorEastAsia" w:eastAsiaTheme="minorEastAsia"/>
                <w:sz w:val="28"/>
              </w:rPr>
              <w:tab/>
            </w:r>
            <w:r>
              <w:rPr>
                <w:rFonts w:asciiTheme="minorEastAsia" w:hAnsiTheme="minorEastAsia" w:eastAsiaTheme="minorEastAsia"/>
                <w:sz w:val="28"/>
              </w:rPr>
              <w:t>千</w:t>
            </w:r>
            <w:r>
              <w:rPr>
                <w:rFonts w:asciiTheme="minorEastAsia" w:hAnsiTheme="minorEastAsia" w:eastAsiaTheme="minorEastAsia"/>
                <w:sz w:val="28"/>
              </w:rPr>
              <w:tab/>
            </w:r>
            <w:r>
              <w:rPr>
                <w:rFonts w:asciiTheme="minorEastAsia" w:hAnsiTheme="minorEastAsia" w:eastAsiaTheme="minorEastAsia"/>
                <w:sz w:val="28"/>
              </w:rPr>
              <w:t>百</w:t>
            </w:r>
            <w:r>
              <w:rPr>
                <w:rFonts w:asciiTheme="minorEastAsia" w:hAnsiTheme="minorEastAsia" w:eastAsiaTheme="minorEastAsia"/>
                <w:sz w:val="28"/>
              </w:rPr>
              <w:tab/>
            </w:r>
            <w:r>
              <w:rPr>
                <w:rFonts w:asciiTheme="minorEastAsia" w:hAnsiTheme="minorEastAsia" w:eastAsiaTheme="minorEastAsia"/>
                <w:sz w:val="28"/>
              </w:rPr>
              <w:t>拾</w:t>
            </w:r>
            <w:r>
              <w:rPr>
                <w:rFonts w:asciiTheme="minorEastAsia" w:hAnsiTheme="minorEastAsia" w:eastAsiaTheme="minorEastAsia"/>
                <w:sz w:val="28"/>
              </w:rPr>
              <w:tab/>
            </w:r>
            <w:r>
              <w:rPr>
                <w:rFonts w:asciiTheme="minorEastAsia" w:hAnsiTheme="minorEastAsia" w:eastAsiaTheme="minorEastAsia"/>
                <w:sz w:val="28"/>
              </w:rPr>
              <w:t>元整</w:t>
            </w:r>
          </w:p>
        </w:tc>
        <w:tc>
          <w:tcPr>
            <w:tcW w:w="4172" w:type="dxa"/>
            <w:gridSpan w:val="6"/>
          </w:tcPr>
          <w:p>
            <w:pPr>
              <w:pStyle w:val="14"/>
              <w:tabs>
                <w:tab w:val="left" w:pos="2068"/>
              </w:tabs>
              <w:spacing w:before="62"/>
              <w:ind w:left="107"/>
              <w:rPr>
                <w:rFonts w:asciiTheme="minorEastAsia" w:hAnsiTheme="minorEastAsia" w:eastAsiaTheme="minorEastAsia"/>
                <w:sz w:val="28"/>
              </w:rPr>
            </w:pPr>
            <w:r>
              <w:rPr>
                <w:rFonts w:asciiTheme="minorEastAsia" w:hAnsiTheme="minorEastAsia" w:eastAsiaTheme="minorEastAsia"/>
                <w:sz w:val="28"/>
              </w:rPr>
              <w:t>小写</w:t>
            </w:r>
            <w:r>
              <w:rPr>
                <w:rFonts w:asciiTheme="minorEastAsia" w:hAnsiTheme="minorEastAsia" w:eastAsiaTheme="minorEastAsia"/>
                <w:sz w:val="28"/>
              </w:rPr>
              <w:tab/>
            </w:r>
            <w:r>
              <w:rPr>
                <w:rFonts w:asciiTheme="minorEastAsia" w:hAnsiTheme="minorEastAsia" w:eastAsiaTheme="minorEastAsia"/>
                <w:sz w:val="28"/>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7" w:hRule="atLeast"/>
        </w:trPr>
        <w:tc>
          <w:tcPr>
            <w:tcW w:w="2128" w:type="dxa"/>
          </w:tcPr>
          <w:p>
            <w:pPr>
              <w:pStyle w:val="14"/>
              <w:spacing w:before="2" w:line="360" w:lineRule="atLeast"/>
              <w:ind w:left="425" w:right="133" w:hanging="281"/>
              <w:rPr>
                <w:rFonts w:asciiTheme="minorEastAsia" w:hAnsiTheme="minorEastAsia" w:eastAsiaTheme="minorEastAsia"/>
                <w:sz w:val="28"/>
              </w:rPr>
            </w:pPr>
            <w:r>
              <w:rPr>
                <w:rFonts w:asciiTheme="minorEastAsia" w:hAnsiTheme="minorEastAsia" w:eastAsiaTheme="minorEastAsia"/>
                <w:sz w:val="28"/>
              </w:rPr>
              <w:t>培训认证受理单位意见</w:t>
            </w:r>
          </w:p>
        </w:tc>
        <w:tc>
          <w:tcPr>
            <w:tcW w:w="1392" w:type="dxa"/>
          </w:tcPr>
          <w:p>
            <w:pPr>
              <w:pStyle w:val="14"/>
              <w:rPr>
                <w:rFonts w:asciiTheme="minorEastAsia" w:hAnsiTheme="minorEastAsia" w:eastAsiaTheme="minorEastAsia"/>
                <w:sz w:val="28"/>
              </w:rPr>
            </w:pPr>
          </w:p>
        </w:tc>
        <w:tc>
          <w:tcPr>
            <w:tcW w:w="2328" w:type="dxa"/>
            <w:gridSpan w:val="4"/>
          </w:tcPr>
          <w:p>
            <w:pPr>
              <w:pStyle w:val="14"/>
              <w:spacing w:before="184"/>
              <w:ind w:left="447" w:right="435"/>
              <w:jc w:val="center"/>
              <w:rPr>
                <w:rFonts w:asciiTheme="minorEastAsia" w:hAnsiTheme="minorEastAsia" w:eastAsiaTheme="minorEastAsia"/>
                <w:sz w:val="28"/>
              </w:rPr>
            </w:pPr>
            <w:r>
              <w:rPr>
                <w:rFonts w:asciiTheme="minorEastAsia" w:hAnsiTheme="minorEastAsia" w:eastAsiaTheme="minorEastAsia"/>
                <w:sz w:val="28"/>
              </w:rPr>
              <w:t>盖章或签字</w:t>
            </w:r>
          </w:p>
        </w:tc>
        <w:tc>
          <w:tcPr>
            <w:tcW w:w="4172" w:type="dxa"/>
            <w:gridSpan w:val="6"/>
          </w:tcPr>
          <w:p>
            <w:pPr>
              <w:pStyle w:val="14"/>
              <w:spacing w:before="184"/>
              <w:ind w:left="124"/>
              <w:rPr>
                <w:rFonts w:asciiTheme="minorEastAsia" w:hAnsiTheme="minorEastAsia" w:eastAsiaTheme="minorEastAsia"/>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1" w:hRule="atLeast"/>
        </w:trPr>
        <w:tc>
          <w:tcPr>
            <w:tcW w:w="2128" w:type="dxa"/>
          </w:tcPr>
          <w:p>
            <w:pPr>
              <w:pStyle w:val="14"/>
              <w:spacing w:before="11"/>
              <w:rPr>
                <w:rFonts w:asciiTheme="minorEastAsia" w:hAnsiTheme="minorEastAsia" w:eastAsiaTheme="minorEastAsia"/>
                <w:sz w:val="29"/>
              </w:rPr>
            </w:pPr>
          </w:p>
          <w:p>
            <w:pPr>
              <w:pStyle w:val="14"/>
              <w:ind w:left="125" w:right="116"/>
              <w:jc w:val="center"/>
              <w:rPr>
                <w:rFonts w:asciiTheme="minorEastAsia" w:hAnsiTheme="minorEastAsia" w:eastAsiaTheme="minorEastAsia"/>
                <w:sz w:val="28"/>
              </w:rPr>
            </w:pPr>
          </w:p>
          <w:p>
            <w:pPr>
              <w:pStyle w:val="14"/>
              <w:ind w:left="125" w:right="116"/>
              <w:jc w:val="center"/>
              <w:rPr>
                <w:rFonts w:asciiTheme="minorEastAsia" w:hAnsiTheme="minorEastAsia" w:eastAsiaTheme="minorEastAsia"/>
                <w:sz w:val="28"/>
              </w:rPr>
            </w:pPr>
          </w:p>
          <w:p>
            <w:pPr>
              <w:pStyle w:val="14"/>
              <w:ind w:left="125" w:right="116"/>
              <w:rPr>
                <w:rFonts w:asciiTheme="minorEastAsia" w:hAnsiTheme="minorEastAsia" w:eastAsiaTheme="minorEastAsia"/>
                <w:sz w:val="28"/>
              </w:rPr>
            </w:pPr>
            <w:r>
              <w:rPr>
                <w:rFonts w:asciiTheme="minorEastAsia" w:hAnsiTheme="minorEastAsia" w:eastAsiaTheme="minorEastAsia"/>
                <w:sz w:val="28"/>
              </w:rPr>
              <w:t>汇款方式：</w:t>
            </w:r>
          </w:p>
        </w:tc>
        <w:tc>
          <w:tcPr>
            <w:tcW w:w="7892" w:type="dxa"/>
            <w:gridSpan w:val="11"/>
          </w:tcPr>
          <w:p>
            <w:pPr>
              <w:pStyle w:val="14"/>
              <w:spacing w:before="121" w:line="242" w:lineRule="auto"/>
              <w:ind w:left="108" w:right="136"/>
              <w:rPr>
                <w:rFonts w:asciiTheme="minorEastAsia" w:hAnsiTheme="minorEastAsia" w:eastAsiaTheme="minorEastAsia"/>
                <w:sz w:val="28"/>
              </w:rPr>
            </w:pPr>
            <w:r>
              <w:rPr>
                <w:rFonts w:hint="eastAsia" w:asciiTheme="minorEastAsia" w:hAnsiTheme="minorEastAsia" w:eastAsiaTheme="minorEastAsia"/>
                <w:sz w:val="28"/>
              </w:rPr>
              <w:t xml:space="preserve">户  名: 北京中科领航教育咨询有限公司 </w:t>
            </w:r>
          </w:p>
          <w:p>
            <w:pPr>
              <w:pStyle w:val="14"/>
              <w:spacing w:before="121" w:line="242" w:lineRule="auto"/>
              <w:ind w:left="108" w:right="136"/>
              <w:rPr>
                <w:rFonts w:asciiTheme="minorEastAsia" w:hAnsiTheme="minorEastAsia" w:eastAsiaTheme="minorEastAsia"/>
                <w:sz w:val="28"/>
              </w:rPr>
            </w:pPr>
            <w:r>
              <w:rPr>
                <w:rFonts w:hint="eastAsia" w:asciiTheme="minorEastAsia" w:hAnsiTheme="minorEastAsia" w:eastAsiaTheme="minorEastAsia"/>
                <w:sz w:val="28"/>
              </w:rPr>
              <w:t xml:space="preserve">开户行： 中国工商银行股份有限公司北京翠微路支行 </w:t>
            </w:r>
          </w:p>
          <w:p>
            <w:pPr>
              <w:pStyle w:val="14"/>
              <w:spacing w:before="121" w:line="242" w:lineRule="auto"/>
              <w:ind w:left="108" w:right="136"/>
              <w:rPr>
                <w:rFonts w:asciiTheme="minorEastAsia" w:hAnsiTheme="minorEastAsia" w:eastAsiaTheme="minorEastAsia"/>
                <w:sz w:val="28"/>
              </w:rPr>
            </w:pPr>
            <w:r>
              <w:rPr>
                <w:rFonts w:asciiTheme="minorEastAsia" w:hAnsiTheme="minorEastAsia" w:eastAsiaTheme="minorEastAsia"/>
                <w:sz w:val="28"/>
              </w:rPr>
              <w:t>账</w:t>
            </w:r>
            <w:r>
              <w:rPr>
                <w:rFonts w:hint="eastAsia" w:asciiTheme="minorEastAsia" w:hAnsiTheme="minorEastAsia" w:eastAsiaTheme="minorEastAsia"/>
                <w:sz w:val="28"/>
              </w:rPr>
              <w:t xml:space="preserve"> </w:t>
            </w:r>
            <w:r>
              <w:rPr>
                <w:rFonts w:asciiTheme="minorEastAsia" w:hAnsiTheme="minorEastAsia" w:eastAsiaTheme="minorEastAsia"/>
                <w:sz w:val="28"/>
              </w:rPr>
              <w:t>号</w:t>
            </w:r>
            <w:r>
              <w:rPr>
                <w:rFonts w:hint="eastAsia" w:asciiTheme="minorEastAsia" w:hAnsiTheme="minorEastAsia" w:eastAsiaTheme="minorEastAsia"/>
                <w:sz w:val="28"/>
              </w:rPr>
              <w:t xml:space="preserve"> ：0200247009200076612 </w:t>
            </w:r>
          </w:p>
          <w:p>
            <w:pPr>
              <w:pStyle w:val="14"/>
              <w:spacing w:before="121" w:line="242" w:lineRule="auto"/>
              <w:ind w:left="108" w:right="136"/>
              <w:rPr>
                <w:rFonts w:asciiTheme="minorEastAsia" w:hAnsiTheme="minorEastAsia" w:eastAsiaTheme="minorEastAsia"/>
                <w:sz w:val="28"/>
              </w:rPr>
            </w:pPr>
            <w:r>
              <w:rPr>
                <w:rFonts w:hint="eastAsia" w:asciiTheme="minorEastAsia" w:hAnsiTheme="minorEastAsia" w:eastAsiaTheme="minorEastAsia"/>
                <w:sz w:val="28"/>
              </w:rPr>
              <w:t xml:space="preserve">行 号： 102100024703 </w:t>
            </w:r>
          </w:p>
          <w:p>
            <w:pPr>
              <w:pStyle w:val="14"/>
              <w:spacing w:before="121" w:line="242" w:lineRule="auto"/>
              <w:ind w:left="108" w:right="136"/>
              <w:rPr>
                <w:rFonts w:asciiTheme="minorEastAsia" w:hAnsiTheme="minorEastAsia" w:eastAsiaTheme="minorEastAsia"/>
                <w:sz w:val="28"/>
              </w:rPr>
            </w:pPr>
            <w:r>
              <w:rPr>
                <w:rFonts w:asciiTheme="minorEastAsia" w:hAnsiTheme="minorEastAsia" w:eastAsiaTheme="minorEastAsia"/>
                <w:sz w:val="28"/>
              </w:rPr>
              <w:t>备注：汇款用途：请填写《培训费用》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10020" w:type="dxa"/>
            <w:gridSpan w:val="12"/>
          </w:tcPr>
          <w:p>
            <w:pPr>
              <w:pStyle w:val="14"/>
              <w:spacing w:before="3"/>
              <w:ind w:left="106"/>
              <w:rPr>
                <w:rFonts w:asciiTheme="minorEastAsia" w:hAnsiTheme="minorEastAsia" w:eastAsiaTheme="minorEastAsia"/>
                <w:sz w:val="28"/>
              </w:rPr>
            </w:pPr>
            <w:r>
              <w:rPr>
                <w:rFonts w:asciiTheme="minorEastAsia" w:hAnsiTheme="minorEastAsia" w:eastAsiaTheme="minorEastAsia"/>
                <w:sz w:val="28"/>
              </w:rPr>
              <w:t>填表说明：</w:t>
            </w:r>
          </w:p>
          <w:p>
            <w:pPr>
              <w:pStyle w:val="14"/>
              <w:spacing w:before="121" w:line="242" w:lineRule="auto"/>
              <w:ind w:left="108" w:right="136"/>
              <w:rPr>
                <w:rFonts w:asciiTheme="minorEastAsia" w:hAnsiTheme="minorEastAsia" w:eastAsiaTheme="minorEastAsia"/>
                <w:sz w:val="28"/>
              </w:rPr>
            </w:pPr>
            <w:r>
              <w:rPr>
                <w:rFonts w:asciiTheme="minorEastAsia" w:hAnsiTheme="minorEastAsia" w:eastAsiaTheme="minorEastAsia"/>
                <w:sz w:val="28"/>
              </w:rPr>
              <w:t>1、请在认证项目中选择“</w:t>
            </w:r>
            <w:r>
              <w:rPr>
                <w:rFonts w:asciiTheme="minorEastAsia" w:hAnsiTheme="minorEastAsia" w:eastAsiaTheme="minorEastAsia"/>
                <w:sz w:val="28"/>
              </w:rPr>
              <w:tab/>
            </w:r>
            <w:r>
              <w:rPr>
                <w:rFonts w:asciiTheme="minorEastAsia" w:hAnsiTheme="minorEastAsia" w:eastAsiaTheme="minorEastAsia"/>
                <w:sz w:val="28"/>
              </w:rPr>
              <w:t>”</w:t>
            </w:r>
          </w:p>
          <w:p>
            <w:pPr>
              <w:pStyle w:val="14"/>
              <w:spacing w:before="121" w:line="242" w:lineRule="auto"/>
              <w:ind w:left="108" w:right="136"/>
              <w:rPr>
                <w:rFonts w:asciiTheme="minorEastAsia" w:hAnsiTheme="minorEastAsia" w:eastAsiaTheme="minorEastAsia"/>
                <w:sz w:val="28"/>
              </w:rPr>
            </w:pPr>
            <w:r>
              <w:rPr>
                <w:rFonts w:asciiTheme="minorEastAsia" w:hAnsiTheme="minorEastAsia" w:eastAsiaTheme="minorEastAsia"/>
                <w:sz w:val="28"/>
              </w:rPr>
              <w:t>2、请在申报单位及个人意见中标明“本单位或本人同意申报，并盖章或</w:t>
            </w:r>
            <w:r>
              <w:rPr>
                <w:rFonts w:hint="eastAsia" w:asciiTheme="minorEastAsia" w:hAnsiTheme="minorEastAsia" w:eastAsiaTheme="minorEastAsia"/>
                <w:sz w:val="28"/>
              </w:rPr>
              <w:t>签字</w:t>
            </w:r>
            <w:r>
              <w:rPr>
                <w:rFonts w:asciiTheme="minorEastAsia" w:hAnsiTheme="minorEastAsia" w:eastAsiaTheme="minorEastAsia"/>
                <w:sz w:val="28"/>
              </w:rPr>
              <w:t>、</w:t>
            </w:r>
            <w:r>
              <w:rPr>
                <w:rFonts w:hint="eastAsia" w:asciiTheme="minorEastAsia" w:hAnsiTheme="minorEastAsia" w:eastAsiaTheme="minorEastAsia"/>
                <w:sz w:val="28"/>
              </w:rPr>
              <w:t>3、</w:t>
            </w:r>
            <w:r>
              <w:rPr>
                <w:rFonts w:asciiTheme="minorEastAsia" w:hAnsiTheme="minorEastAsia" w:eastAsiaTheme="minorEastAsia"/>
                <w:sz w:val="28"/>
              </w:rPr>
              <w:t>此表复制有效，如时间紧迫邮箱、微信报名均有效。</w:t>
            </w:r>
          </w:p>
          <w:p>
            <w:pPr>
              <w:pStyle w:val="14"/>
              <w:spacing w:before="121" w:line="242" w:lineRule="auto"/>
              <w:ind w:left="108" w:right="136"/>
              <w:rPr>
                <w:rFonts w:asciiTheme="minorEastAsia" w:hAnsiTheme="minorEastAsia" w:eastAsiaTheme="minorEastAsia"/>
                <w:sz w:val="28"/>
              </w:rPr>
            </w:pPr>
            <w:r>
              <w:rPr>
                <w:rFonts w:asciiTheme="minorEastAsia" w:hAnsiTheme="minorEastAsia" w:eastAsiaTheme="minorEastAsia"/>
                <w:sz w:val="28"/>
              </w:rPr>
              <w:t>4、请务必仔细核对开票信息，如因开票信息提供有误，导致错开，责任由贵方承担。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4" w:hRule="atLeast"/>
        </w:trPr>
        <w:tc>
          <w:tcPr>
            <w:tcW w:w="10020" w:type="dxa"/>
            <w:gridSpan w:val="12"/>
          </w:tcPr>
          <w:p>
            <w:pPr>
              <w:pStyle w:val="14"/>
              <w:spacing w:before="3"/>
              <w:ind w:left="106"/>
              <w:rPr>
                <w:rFonts w:asciiTheme="minorEastAsia" w:hAnsiTheme="minorEastAsia" w:eastAsiaTheme="minorEastAsia"/>
                <w:sz w:val="28"/>
              </w:rPr>
            </w:pPr>
            <w:r>
              <w:rPr>
                <w:rFonts w:asciiTheme="minorEastAsia" w:hAnsiTheme="minorEastAsia" w:eastAsiaTheme="minorEastAsia"/>
                <w:sz w:val="28"/>
              </w:rPr>
              <w:t>请填写完整后邮箱或微信至报名老师：（</w:t>
            </w:r>
            <w:r>
              <w:rPr>
                <w:rFonts w:hint="eastAsia" w:asciiTheme="minorEastAsia" w:hAnsiTheme="minorEastAsia" w:eastAsiaTheme="minorEastAsia"/>
                <w:sz w:val="28"/>
                <w:lang w:val="en-US"/>
              </w:rPr>
              <w:t xml:space="preserve">    </w:t>
            </w:r>
            <w:r>
              <w:rPr>
                <w:rFonts w:asciiTheme="minorEastAsia" w:hAnsiTheme="minorEastAsia" w:eastAsiaTheme="minorEastAsia"/>
                <w:sz w:val="28"/>
              </w:rPr>
              <w:t>收）</w:t>
            </w:r>
          </w:p>
        </w:tc>
      </w:tr>
    </w:tbl>
    <w:p>
      <w:pPr>
        <w:rPr>
          <w:rFonts w:hint="eastAsia" w:asciiTheme="minorEastAsia" w:hAnsiTheme="minorEastAsia" w:eastAsiaTheme="minorEastAsia"/>
          <w:sz w:val="28"/>
          <w:szCs w:val="28"/>
        </w:rPr>
      </w:pPr>
      <w:r>
        <w:rPr>
          <w:rFonts w:hint="eastAsia" w:asciiTheme="minorEastAsia" w:hAnsiTheme="minorEastAsia" w:eastAsiaTheme="minorEastAsia"/>
          <w:sz w:val="28"/>
          <w:szCs w:val="28"/>
        </w:rPr>
        <w:t xml:space="preserve">报名负责人：聂红军主任18211071700（微信）qq咨询：3177524020 </w:t>
      </w:r>
    </w:p>
    <w:p>
      <w:pPr>
        <w:rPr>
          <w:rFonts w:hint="eastAsia" w:asciiTheme="minorEastAsia" w:hAnsiTheme="minorEastAsia" w:eastAsiaTheme="minorEastAsia"/>
          <w:sz w:val="28"/>
          <w:szCs w:val="28"/>
        </w:rPr>
      </w:pPr>
      <w:r>
        <w:rPr>
          <w:rFonts w:hint="eastAsia" w:asciiTheme="minorEastAsia" w:hAnsiTheme="minorEastAsia" w:eastAsiaTheme="minorEastAsia"/>
          <w:sz w:val="28"/>
          <w:szCs w:val="28"/>
        </w:rPr>
        <w:t>电</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 xml:space="preserve">话：010-87697580 </w:t>
      </w:r>
      <w:r>
        <w:rPr>
          <w:rFonts w:hint="eastAsia" w:asciiTheme="minorEastAsia" w:hAnsiTheme="minorEastAsia" w:eastAsiaTheme="minorEastAsia"/>
          <w:sz w:val="28"/>
          <w:szCs w:val="28"/>
          <w:lang w:val="en-US" w:eastAsia="zh-CN"/>
        </w:rPr>
        <w:t xml:space="preserve">    </w:t>
      </w:r>
      <w:bookmarkStart w:id="0" w:name="_GoBack"/>
      <w:bookmarkEnd w:id="0"/>
      <w:r>
        <w:rPr>
          <w:rFonts w:hint="eastAsia" w:asciiTheme="minorEastAsia" w:hAnsiTheme="minorEastAsia" w:eastAsiaTheme="minorEastAsia"/>
          <w:sz w:val="28"/>
          <w:szCs w:val="28"/>
        </w:rPr>
        <w:t xml:space="preserve">网址查询：http://www.zqgpchina.cn/ </w:t>
      </w:r>
    </w:p>
    <w:sectPr>
      <w:pgSz w:w="11900" w:h="16840"/>
      <w:pgMar w:top="1440" w:right="1800" w:bottom="1440" w:left="180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714064"/>
    <w:multiLevelType w:val="singleLevel"/>
    <w:tmpl w:val="AA714064"/>
    <w:lvl w:ilvl="0" w:tentative="0">
      <w:start w:val="4"/>
      <w:numFmt w:val="chineseCount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C1C"/>
    <w:rsid w:val="00063714"/>
    <w:rsid w:val="00071847"/>
    <w:rsid w:val="000C0A94"/>
    <w:rsid w:val="000C5AA4"/>
    <w:rsid w:val="000E43ED"/>
    <w:rsid w:val="002676CB"/>
    <w:rsid w:val="002A3F39"/>
    <w:rsid w:val="002D7647"/>
    <w:rsid w:val="00376894"/>
    <w:rsid w:val="00446743"/>
    <w:rsid w:val="004706AE"/>
    <w:rsid w:val="004A0112"/>
    <w:rsid w:val="0060341C"/>
    <w:rsid w:val="006F44F8"/>
    <w:rsid w:val="007B53F7"/>
    <w:rsid w:val="008567D7"/>
    <w:rsid w:val="008C4615"/>
    <w:rsid w:val="008D4995"/>
    <w:rsid w:val="009D3A1B"/>
    <w:rsid w:val="00A37C68"/>
    <w:rsid w:val="00A84C1C"/>
    <w:rsid w:val="00BD0074"/>
    <w:rsid w:val="00C66E76"/>
    <w:rsid w:val="00E43D59"/>
    <w:rsid w:val="00F732B0"/>
    <w:rsid w:val="00FD0347"/>
    <w:rsid w:val="08926528"/>
    <w:rsid w:val="08C761F4"/>
    <w:rsid w:val="0D366B5D"/>
    <w:rsid w:val="11EE5C17"/>
    <w:rsid w:val="29773931"/>
    <w:rsid w:val="363043DA"/>
    <w:rsid w:val="45432E73"/>
    <w:rsid w:val="45A30824"/>
    <w:rsid w:val="4B635922"/>
    <w:rsid w:val="543C5E22"/>
    <w:rsid w:val="55E20F1C"/>
    <w:rsid w:val="5A29352C"/>
    <w:rsid w:val="61B152F4"/>
    <w:rsid w:val="635B12BF"/>
    <w:rsid w:val="676258E0"/>
    <w:rsid w:val="6DD0653B"/>
    <w:rsid w:val="7F697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18"/>
      <w:ind w:left="1140" w:hanging="3840"/>
      <w:outlineLvl w:val="0"/>
    </w:pPr>
    <w:rPr>
      <w:sz w:val="30"/>
      <w:szCs w:val="30"/>
    </w:rPr>
  </w:style>
  <w:style w:type="paragraph" w:styleId="3">
    <w:name w:val="heading 2"/>
    <w:basedOn w:val="1"/>
    <w:next w:val="1"/>
    <w:qFormat/>
    <w:uiPriority w:val="1"/>
    <w:pPr>
      <w:ind w:left="1140"/>
      <w:outlineLvl w:val="1"/>
    </w:pPr>
    <w:rPr>
      <w:b/>
      <w:bCs/>
      <w:sz w:val="28"/>
      <w:szCs w:val="28"/>
    </w:rPr>
  </w:style>
  <w:style w:type="paragraph" w:styleId="4">
    <w:name w:val="heading 3"/>
    <w:basedOn w:val="1"/>
    <w:next w:val="1"/>
    <w:link w:val="16"/>
    <w:semiHidden/>
    <w:unhideWhenUsed/>
    <w:qFormat/>
    <w:uiPriority w:val="0"/>
    <w:pPr>
      <w:keepNext/>
      <w:keepLines/>
      <w:spacing w:before="260" w:after="260" w:line="416" w:lineRule="auto"/>
      <w:outlineLvl w:val="2"/>
    </w:pPr>
    <w:rPr>
      <w:b/>
      <w:bCs/>
      <w:sz w:val="32"/>
      <w:szCs w:val="32"/>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ody Text"/>
    <w:basedOn w:val="1"/>
    <w:qFormat/>
    <w:uiPriority w:val="1"/>
    <w:rPr>
      <w:sz w:val="28"/>
      <w:szCs w:val="28"/>
    </w:rPr>
  </w:style>
  <w:style w:type="paragraph" w:styleId="6">
    <w:name w:val="Balloon Text"/>
    <w:basedOn w:val="1"/>
    <w:link w:val="15"/>
    <w:qFormat/>
    <w:uiPriority w:val="0"/>
    <w:rPr>
      <w:sz w:val="18"/>
      <w:szCs w:val="18"/>
    </w:rPr>
  </w:style>
  <w:style w:type="paragraph" w:styleId="7">
    <w:name w:val="footer"/>
    <w:basedOn w:val="1"/>
    <w:link w:val="18"/>
    <w:uiPriority w:val="0"/>
    <w:pPr>
      <w:tabs>
        <w:tab w:val="center" w:pos="4153"/>
        <w:tab w:val="right" w:pos="8306"/>
      </w:tabs>
      <w:snapToGrid w:val="0"/>
    </w:pPr>
    <w:rPr>
      <w:sz w:val="18"/>
      <w:szCs w:val="18"/>
    </w:rPr>
  </w:style>
  <w:style w:type="paragraph" w:styleId="8">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character" w:styleId="11">
    <w:name w:val="Hyperlink"/>
    <w:basedOn w:val="10"/>
    <w:unhideWhenUsed/>
    <w:qFormat/>
    <w:uiPriority w:val="99"/>
    <w:rPr>
      <w:color w:val="0000FF"/>
      <w:u w:val="single"/>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pPr>
      <w:spacing w:before="181"/>
      <w:ind w:left="1140" w:hanging="703"/>
    </w:pPr>
  </w:style>
  <w:style w:type="paragraph" w:customStyle="1" w:styleId="14">
    <w:name w:val="Table Paragraph"/>
    <w:basedOn w:val="1"/>
    <w:qFormat/>
    <w:uiPriority w:val="1"/>
  </w:style>
  <w:style w:type="character" w:customStyle="1" w:styleId="15">
    <w:name w:val="批注框文本 Char"/>
    <w:basedOn w:val="10"/>
    <w:link w:val="6"/>
    <w:qFormat/>
    <w:uiPriority w:val="0"/>
    <w:rPr>
      <w:rFonts w:ascii="宋体" w:hAnsi="宋体" w:eastAsia="宋体" w:cs="宋体"/>
      <w:sz w:val="18"/>
      <w:szCs w:val="18"/>
      <w:lang w:val="zh-CN" w:bidi="zh-CN"/>
    </w:rPr>
  </w:style>
  <w:style w:type="character" w:customStyle="1" w:styleId="16">
    <w:name w:val="标题 3 Char"/>
    <w:basedOn w:val="10"/>
    <w:link w:val="4"/>
    <w:semiHidden/>
    <w:qFormat/>
    <w:uiPriority w:val="0"/>
    <w:rPr>
      <w:rFonts w:ascii="宋体" w:hAnsi="宋体" w:eastAsia="宋体" w:cs="宋体"/>
      <w:b/>
      <w:bCs/>
      <w:sz w:val="32"/>
      <w:szCs w:val="32"/>
      <w:lang w:val="zh-CN" w:bidi="zh-CN"/>
    </w:rPr>
  </w:style>
  <w:style w:type="character" w:customStyle="1" w:styleId="17">
    <w:name w:val="页眉 Char"/>
    <w:basedOn w:val="10"/>
    <w:link w:val="8"/>
    <w:qFormat/>
    <w:uiPriority w:val="0"/>
    <w:rPr>
      <w:rFonts w:ascii="宋体" w:hAnsi="宋体" w:cs="宋体"/>
      <w:sz w:val="18"/>
      <w:szCs w:val="18"/>
      <w:lang w:val="zh-CN" w:bidi="zh-CN"/>
    </w:rPr>
  </w:style>
  <w:style w:type="character" w:customStyle="1" w:styleId="18">
    <w:name w:val="页脚 Char"/>
    <w:basedOn w:val="10"/>
    <w:link w:val="7"/>
    <w:qFormat/>
    <w:uiPriority w:val="0"/>
    <w:rPr>
      <w:rFonts w:ascii="宋体" w:hAnsi="宋体" w:cs="宋体"/>
      <w:sz w:val="18"/>
      <w:szCs w:val="18"/>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C607AF-CFE5-489A-AAC5-70671F94F55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361</Words>
  <Characters>2063</Characters>
  <Lines>17</Lines>
  <Paragraphs>4</Paragraphs>
  <TotalTime>9</TotalTime>
  <ScaleCrop>false</ScaleCrop>
  <LinksUpToDate>false</LinksUpToDate>
  <CharactersWithSpaces>2420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2020-07-14T07:11:00Z</dcterms:created>
  <dc:creator>Windows User</dc:creator>
  <cp:lastModifiedBy>Administrator</cp:lastModifiedBy>
  <dcterms:modified xsi:type="dcterms:W3CDTF">2020-07-15T02:07:20Z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2020-07-07T00:00:00Z</vt:filetime>
  </property>
  <property fmtid="{D5CDD505-2E9C-101B-9397-08002B2CF9AE}" pid="3" name="Creator">
    <vt:lpwstr>WPS 文字</vt:lpwstr>
  </property>
  <property fmtid="{D5CDD505-2E9C-101B-9397-08002B2CF9AE}" pid="4" name="LastSaved">
    <vt:filetime>2020-07-10T00:00:00Z</vt:filetime>
  </property>
  <property fmtid="{D5CDD505-2E9C-101B-9397-08002B2CF9AE}" pid="5" name="KSOProductBuildVer">
    <vt:lpwstr>2052-11.1.0.9828</vt:lpwstr>
  </property>
</Properties>
</file>